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2A1CFB" w14:textId="23D0DC50" w:rsidR="001106F3" w:rsidRPr="00F82187" w:rsidRDefault="001B4E61" w:rsidP="001B4E61">
      <w:pPr>
        <w:pStyle w:val="Ttulo1"/>
        <w:keepNext/>
        <w:widowControl w:val="0"/>
        <w:pBdr>
          <w:bottom w:val="single" w:sz="12" w:space="1" w:color="C00000"/>
        </w:pBdr>
        <w:overflowPunct/>
        <w:autoSpaceDE/>
        <w:autoSpaceDN/>
        <w:adjustRightInd/>
        <w:spacing w:after="60"/>
        <w:jc w:val="center"/>
        <w:textAlignment w:val="auto"/>
        <w:rPr>
          <w:rStyle w:val="nfasisintenso"/>
          <w:rFonts w:ascii="Calibri" w:hAnsi="Calibri"/>
          <w:b/>
          <w:i w:val="0"/>
          <w:color w:val="000000"/>
          <w:kern w:val="32"/>
          <w:szCs w:val="28"/>
          <w:lang w:val="es-ES"/>
        </w:rPr>
      </w:pPr>
      <w:bookmarkStart w:id="0" w:name="_Toc231619487"/>
      <w:bookmarkStart w:id="1" w:name="_Toc292812015"/>
      <w:bookmarkStart w:id="2" w:name="_Toc380484013"/>
      <w:bookmarkEnd w:id="0"/>
      <w:bookmarkEnd w:id="1"/>
      <w:bookmarkEnd w:id="2"/>
      <w:r>
        <w:rPr>
          <w:rStyle w:val="nfasisintenso"/>
          <w:rFonts w:ascii="Calibri" w:hAnsi="Calibri"/>
          <w:b/>
          <w:i w:val="0"/>
          <w:color w:val="auto"/>
          <w:kern w:val="32"/>
          <w:szCs w:val="28"/>
          <w:lang w:val="es-ES"/>
        </w:rPr>
        <w:t xml:space="preserve">ANEXO </w:t>
      </w:r>
      <w:r w:rsidR="00C373A6">
        <w:rPr>
          <w:rStyle w:val="nfasisintenso"/>
          <w:rFonts w:ascii="Calibri" w:hAnsi="Calibri"/>
          <w:b/>
          <w:i w:val="0"/>
          <w:color w:val="auto"/>
          <w:kern w:val="32"/>
          <w:szCs w:val="28"/>
          <w:lang w:val="es-ES"/>
        </w:rPr>
        <w:t xml:space="preserve">1 </w:t>
      </w:r>
      <w:r w:rsidR="00770AE3">
        <w:rPr>
          <w:rStyle w:val="nfasisintenso"/>
          <w:rFonts w:ascii="Calibri" w:hAnsi="Calibri"/>
          <w:b/>
          <w:i w:val="0"/>
          <w:color w:val="auto"/>
          <w:kern w:val="32"/>
          <w:szCs w:val="28"/>
          <w:lang w:val="es-ES"/>
        </w:rPr>
        <w:t>REQUERIMIENTOS BIM (EIR)</w:t>
      </w:r>
    </w:p>
    <w:p w14:paraId="202A1CFC" w14:textId="41212E41" w:rsidR="001106F3" w:rsidRPr="003C7AB7" w:rsidRDefault="001106F3" w:rsidP="0069231A">
      <w:pPr>
        <w:rPr>
          <w:rFonts w:ascii="Calibri" w:hAnsi="Calibri"/>
          <w:b/>
          <w:bCs/>
          <w:sz w:val="22"/>
          <w:lang w:val="es-ES_tradnl" w:eastAsia="es-ES"/>
        </w:rPr>
      </w:pPr>
    </w:p>
    <w:p w14:paraId="30F84210" w14:textId="3724459F" w:rsidR="009D4640" w:rsidRDefault="009D4640" w:rsidP="00D35ADF">
      <w:pPr>
        <w:pStyle w:val="TIT1"/>
        <w:numPr>
          <w:ilvl w:val="0"/>
          <w:numId w:val="4"/>
        </w:numPr>
        <w:ind w:left="284" w:hanging="284"/>
        <w:rPr>
          <w:rFonts w:ascii="Calibri" w:hAnsi="Calibri" w:cs="Calibri"/>
          <w:b/>
          <w:bCs/>
          <w:lang w:val="es-ES_tradnl"/>
        </w:rPr>
      </w:pPr>
      <w:r>
        <w:rPr>
          <w:rFonts w:ascii="Calibri" w:hAnsi="Calibri" w:cs="Calibri"/>
          <w:b/>
          <w:bCs/>
          <w:lang w:val="es-ES_tradnl"/>
        </w:rPr>
        <w:t>INTRODUCCIÓN</w:t>
      </w:r>
    </w:p>
    <w:p w14:paraId="058FB8FC" w14:textId="75B85550" w:rsidR="009D4640" w:rsidRDefault="009D4640" w:rsidP="009D4640">
      <w:pPr>
        <w:rPr>
          <w:lang w:val="es-ES_tradnl" w:eastAsia="es-ES"/>
        </w:rPr>
      </w:pPr>
    </w:p>
    <w:p w14:paraId="38DEBBBE" w14:textId="5D857693" w:rsidR="003C7AB7" w:rsidRDefault="003C7AB7" w:rsidP="003C7AB7">
      <w:pPr>
        <w:rPr>
          <w:rFonts w:ascii="Calibri" w:hAnsi="Calibri" w:cs="Calibri"/>
          <w:sz w:val="22"/>
          <w:lang w:val="es-ES_tradnl" w:eastAsia="es-ES"/>
        </w:rPr>
      </w:pPr>
      <w:r>
        <w:rPr>
          <w:rFonts w:ascii="Calibri" w:hAnsi="Calibri" w:cs="Calibri"/>
          <w:sz w:val="22"/>
          <w:lang w:val="es-ES_tradnl" w:eastAsia="es-ES"/>
        </w:rPr>
        <w:t>En el presente Ane</w:t>
      </w:r>
      <w:r w:rsidR="00F45013">
        <w:rPr>
          <w:rFonts w:ascii="Calibri" w:hAnsi="Calibri" w:cs="Calibri"/>
          <w:sz w:val="22"/>
          <w:lang w:val="es-ES_tradnl" w:eastAsia="es-ES"/>
        </w:rPr>
        <w:t>x</w:t>
      </w:r>
      <w:r>
        <w:rPr>
          <w:rFonts w:ascii="Calibri" w:hAnsi="Calibri" w:cs="Calibri"/>
          <w:sz w:val="22"/>
          <w:lang w:val="es-ES_tradnl" w:eastAsia="es-ES"/>
        </w:rPr>
        <w:t xml:space="preserve">o se establecen los requisitos asociados a la metodología BIM exigidos por parte de FREMAP que se han de cumplir para la redacción del </w:t>
      </w:r>
      <w:r w:rsidR="00F45013">
        <w:rPr>
          <w:rFonts w:ascii="Calibri" w:hAnsi="Calibri" w:cs="Calibri"/>
          <w:sz w:val="22"/>
          <w:lang w:val="es-ES_tradnl" w:eastAsia="es-ES"/>
        </w:rPr>
        <w:t xml:space="preserve">anteproyecto y del </w:t>
      </w:r>
      <w:r>
        <w:rPr>
          <w:rFonts w:ascii="Calibri" w:hAnsi="Calibri" w:cs="Calibri"/>
          <w:sz w:val="22"/>
          <w:lang w:val="es-ES_tradnl" w:eastAsia="es-ES"/>
        </w:rPr>
        <w:t>proyecto</w:t>
      </w:r>
      <w:r w:rsidR="00F45013">
        <w:rPr>
          <w:rFonts w:ascii="Calibri" w:hAnsi="Calibri" w:cs="Calibri"/>
          <w:sz w:val="22"/>
          <w:lang w:val="es-ES_tradnl" w:eastAsia="es-ES"/>
        </w:rPr>
        <w:t xml:space="preserve"> básico y de ejecución</w:t>
      </w:r>
      <w:r>
        <w:rPr>
          <w:rFonts w:ascii="Calibri" w:hAnsi="Calibri" w:cs="Calibri"/>
          <w:sz w:val="22"/>
          <w:lang w:val="es-ES_tradnl" w:eastAsia="es-ES"/>
        </w:rPr>
        <w:t xml:space="preserve"> objeto de la presente licitación.</w:t>
      </w:r>
    </w:p>
    <w:p w14:paraId="024B517D" w14:textId="77777777" w:rsidR="002E063A" w:rsidRDefault="002E063A" w:rsidP="003C7AB7">
      <w:pPr>
        <w:rPr>
          <w:rFonts w:ascii="Calibri" w:hAnsi="Calibri" w:cs="Calibri"/>
          <w:sz w:val="22"/>
          <w:lang w:val="es-ES_tradnl" w:eastAsia="es-ES"/>
        </w:rPr>
      </w:pPr>
    </w:p>
    <w:p w14:paraId="53D542FC" w14:textId="20E85106" w:rsidR="003C7AB7" w:rsidRDefault="003C7AB7" w:rsidP="003C7AB7">
      <w:pPr>
        <w:rPr>
          <w:rFonts w:ascii="Calibri" w:hAnsi="Calibri" w:cs="Calibri"/>
          <w:sz w:val="22"/>
          <w:lang w:val="es-ES_tradnl" w:eastAsia="es-ES"/>
        </w:rPr>
      </w:pPr>
      <w:r>
        <w:rPr>
          <w:rFonts w:ascii="Calibri" w:hAnsi="Calibri" w:cs="Calibri"/>
          <w:sz w:val="22"/>
          <w:lang w:val="es-ES_tradnl" w:eastAsia="es-ES"/>
        </w:rPr>
        <w:t xml:space="preserve">En este documento se definen los procesos requeridos para configurar un sistema de colaboración digital iterativo y de gestión orientada a objetos. </w:t>
      </w:r>
    </w:p>
    <w:p w14:paraId="0B792455" w14:textId="77777777" w:rsidR="002E063A" w:rsidRDefault="002E063A" w:rsidP="003C7AB7">
      <w:pPr>
        <w:rPr>
          <w:rFonts w:ascii="Calibri" w:hAnsi="Calibri" w:cs="Calibri"/>
          <w:sz w:val="22"/>
          <w:lang w:val="es-ES_tradnl" w:eastAsia="es-ES"/>
        </w:rPr>
      </w:pPr>
    </w:p>
    <w:p w14:paraId="3777AB05" w14:textId="72E1C89A" w:rsidR="003C7AB7" w:rsidRDefault="003C7AB7" w:rsidP="003C7AB7">
      <w:pPr>
        <w:rPr>
          <w:rFonts w:ascii="Calibri" w:hAnsi="Calibri" w:cs="Calibri"/>
          <w:sz w:val="22"/>
          <w:lang w:val="es-ES_tradnl" w:eastAsia="es-ES"/>
        </w:rPr>
      </w:pPr>
      <w:r>
        <w:rPr>
          <w:rFonts w:ascii="Calibri" w:hAnsi="Calibri" w:cs="Calibri"/>
          <w:sz w:val="22"/>
          <w:lang w:val="es-ES_tradnl" w:eastAsia="es-ES"/>
        </w:rPr>
        <w:t xml:space="preserve">Además, </w:t>
      </w:r>
      <w:r w:rsidR="00AF6AAB">
        <w:rPr>
          <w:rFonts w:ascii="Calibri" w:hAnsi="Calibri" w:cs="Calibri"/>
          <w:sz w:val="22"/>
          <w:lang w:val="es-ES_tradnl" w:eastAsia="es-ES"/>
        </w:rPr>
        <w:t xml:space="preserve">se </w:t>
      </w:r>
      <w:r>
        <w:rPr>
          <w:rFonts w:ascii="Calibri" w:hAnsi="Calibri" w:cs="Calibri"/>
          <w:sz w:val="22"/>
          <w:lang w:val="es-ES_tradnl" w:eastAsia="es-ES"/>
        </w:rPr>
        <w:t>establece</w:t>
      </w:r>
      <w:r w:rsidR="00AF6AAB">
        <w:rPr>
          <w:rFonts w:ascii="Calibri" w:hAnsi="Calibri" w:cs="Calibri"/>
          <w:sz w:val="22"/>
          <w:lang w:val="es-ES_tradnl" w:eastAsia="es-ES"/>
        </w:rPr>
        <w:t>n</w:t>
      </w:r>
      <w:r>
        <w:rPr>
          <w:rFonts w:ascii="Calibri" w:hAnsi="Calibri" w:cs="Calibri"/>
          <w:sz w:val="22"/>
          <w:lang w:val="es-ES_tradnl" w:eastAsia="es-ES"/>
        </w:rPr>
        <w:t xml:space="preserve"> las políticas de transparencia, accesibilidad e integración de FREMAP con los equipos de trabajo.</w:t>
      </w:r>
    </w:p>
    <w:p w14:paraId="06089B7D" w14:textId="77777777" w:rsidR="002E063A" w:rsidRDefault="002E063A" w:rsidP="003C7AB7">
      <w:pPr>
        <w:rPr>
          <w:rFonts w:ascii="Calibri" w:hAnsi="Calibri" w:cs="Calibri"/>
          <w:sz w:val="22"/>
          <w:lang w:val="es-ES_tradnl" w:eastAsia="es-ES"/>
        </w:rPr>
      </w:pPr>
    </w:p>
    <w:p w14:paraId="04E8A0C2" w14:textId="1341AD2E" w:rsidR="003C7AB7" w:rsidRDefault="003C7AB7" w:rsidP="003C7AB7">
      <w:pPr>
        <w:rPr>
          <w:rFonts w:ascii="Calibri" w:hAnsi="Calibri" w:cs="Calibri"/>
          <w:sz w:val="22"/>
          <w:lang w:val="es-ES_tradnl" w:eastAsia="es-ES"/>
        </w:rPr>
      </w:pPr>
      <w:r>
        <w:rPr>
          <w:rFonts w:ascii="Calibri" w:hAnsi="Calibri" w:cs="Calibri"/>
          <w:sz w:val="22"/>
          <w:lang w:val="es-ES_tradnl" w:eastAsia="es-ES"/>
        </w:rPr>
        <w:t>Este documento debe de servir de base para la confección de la propuesta del Plan de Ejecución BIM, en adelante PEB, que formará parte obligatoriamente de la documentación a entregar por parte del adjudicatario.</w:t>
      </w:r>
    </w:p>
    <w:p w14:paraId="599D7BFA" w14:textId="77777777" w:rsidR="002E063A" w:rsidRDefault="002E063A" w:rsidP="003C7AB7">
      <w:pPr>
        <w:rPr>
          <w:rFonts w:ascii="Calibri" w:hAnsi="Calibri" w:cs="Calibri"/>
          <w:sz w:val="22"/>
          <w:lang w:val="es-ES_tradnl" w:eastAsia="es-ES"/>
        </w:rPr>
      </w:pPr>
    </w:p>
    <w:p w14:paraId="6B6BDFF5" w14:textId="13799779" w:rsidR="003C7AB7" w:rsidRDefault="003C7AB7" w:rsidP="003C7AB7">
      <w:pPr>
        <w:rPr>
          <w:rFonts w:ascii="Calibri" w:hAnsi="Calibri" w:cs="Calibri"/>
          <w:sz w:val="22"/>
          <w:lang w:val="es-ES_tradnl" w:eastAsia="es-ES"/>
        </w:rPr>
      </w:pPr>
      <w:r>
        <w:rPr>
          <w:rFonts w:ascii="Calibri" w:hAnsi="Calibri" w:cs="Calibri"/>
          <w:sz w:val="22"/>
          <w:lang w:val="es-ES_tradnl" w:eastAsia="es-ES"/>
        </w:rPr>
        <w:t xml:space="preserve">El adjudicatario presentará en un plazo de </w:t>
      </w:r>
      <w:r w:rsidR="00F3362B">
        <w:rPr>
          <w:rFonts w:ascii="Calibri" w:hAnsi="Calibri" w:cs="Calibri"/>
          <w:sz w:val="22"/>
          <w:lang w:val="es-ES_tradnl" w:eastAsia="es-ES"/>
        </w:rPr>
        <w:t>1</w:t>
      </w:r>
      <w:r>
        <w:rPr>
          <w:rFonts w:ascii="Calibri" w:hAnsi="Calibri" w:cs="Calibri"/>
          <w:sz w:val="22"/>
          <w:lang w:val="es-ES_tradnl" w:eastAsia="es-ES"/>
        </w:rPr>
        <w:t xml:space="preserve"> semana desde la fecha de inicio del contrato, un </w:t>
      </w:r>
      <w:proofErr w:type="spellStart"/>
      <w:r>
        <w:rPr>
          <w:rFonts w:ascii="Calibri" w:hAnsi="Calibri" w:cs="Calibri"/>
          <w:sz w:val="22"/>
          <w:lang w:val="es-ES_tradnl" w:eastAsia="es-ES"/>
        </w:rPr>
        <w:t>PreBEP</w:t>
      </w:r>
      <w:proofErr w:type="spellEnd"/>
      <w:r>
        <w:rPr>
          <w:rFonts w:ascii="Calibri" w:hAnsi="Calibri" w:cs="Calibri"/>
          <w:sz w:val="22"/>
          <w:lang w:val="es-ES_tradnl" w:eastAsia="es-ES"/>
        </w:rPr>
        <w:t xml:space="preserve">, el cual servirá de base para elaborar el </w:t>
      </w:r>
      <w:r w:rsidR="00F3362B">
        <w:rPr>
          <w:rFonts w:ascii="Calibri" w:hAnsi="Calibri" w:cs="Calibri"/>
          <w:sz w:val="22"/>
          <w:lang w:val="es-ES_tradnl" w:eastAsia="es-ES"/>
        </w:rPr>
        <w:t>PEB</w:t>
      </w:r>
      <w:r>
        <w:rPr>
          <w:rFonts w:ascii="Calibri" w:hAnsi="Calibri" w:cs="Calibri"/>
          <w:sz w:val="22"/>
          <w:lang w:val="es-ES_tradnl" w:eastAsia="es-ES"/>
        </w:rPr>
        <w:t xml:space="preserve"> definitivo.</w:t>
      </w:r>
    </w:p>
    <w:p w14:paraId="596E6BD1" w14:textId="77777777" w:rsidR="002E063A" w:rsidRDefault="002E063A" w:rsidP="003C7AB7">
      <w:pPr>
        <w:rPr>
          <w:rFonts w:ascii="Calibri" w:hAnsi="Calibri" w:cs="Calibri"/>
          <w:sz w:val="22"/>
          <w:lang w:val="es-ES_tradnl" w:eastAsia="es-ES"/>
        </w:rPr>
      </w:pPr>
    </w:p>
    <w:p w14:paraId="3BADDFFD" w14:textId="266D793C" w:rsidR="009D4640" w:rsidRDefault="003C7AB7" w:rsidP="003C7AB7">
      <w:pPr>
        <w:rPr>
          <w:rFonts w:ascii="Calibri" w:hAnsi="Calibri" w:cs="Calibri"/>
          <w:sz w:val="22"/>
          <w:lang w:val="es-ES_tradnl" w:eastAsia="es-ES"/>
        </w:rPr>
      </w:pPr>
      <w:r>
        <w:rPr>
          <w:rFonts w:ascii="Calibri" w:hAnsi="Calibri" w:cs="Calibri"/>
          <w:sz w:val="22"/>
          <w:lang w:val="es-ES_tradnl" w:eastAsia="es-ES"/>
        </w:rPr>
        <w:t>El adjudicatario deberá completar, desarrollar y particularizar el pre-PEB ofertado en consenso con FREMAP hasta convertirlo en el PEB, que regirá la estrategia de intercambio de información para dar respuesta a los requerimientos e intereses de FREMAP expresados en el presente A</w:t>
      </w:r>
      <w:r w:rsidR="00F3362B">
        <w:rPr>
          <w:rFonts w:ascii="Calibri" w:hAnsi="Calibri" w:cs="Calibri"/>
          <w:sz w:val="22"/>
          <w:lang w:val="es-ES_tradnl" w:eastAsia="es-ES"/>
        </w:rPr>
        <w:t>nexo y en los Pliegos</w:t>
      </w:r>
      <w:r>
        <w:rPr>
          <w:rFonts w:ascii="Calibri" w:hAnsi="Calibri" w:cs="Calibri"/>
          <w:sz w:val="22"/>
          <w:lang w:val="es-ES_tradnl" w:eastAsia="es-ES"/>
        </w:rPr>
        <w:t>.</w:t>
      </w:r>
    </w:p>
    <w:p w14:paraId="50D0AA18" w14:textId="6BDE4ECD" w:rsidR="004E18B9" w:rsidRDefault="004E18B9" w:rsidP="003C7AB7">
      <w:pPr>
        <w:rPr>
          <w:rFonts w:ascii="Calibri" w:hAnsi="Calibri" w:cs="Calibri"/>
          <w:sz w:val="22"/>
          <w:lang w:val="es-ES_tradnl" w:eastAsia="es-ES"/>
        </w:rPr>
      </w:pPr>
    </w:p>
    <w:p w14:paraId="4A820622" w14:textId="77777777" w:rsidR="00884716" w:rsidRDefault="00884716" w:rsidP="003C7AB7">
      <w:pPr>
        <w:rPr>
          <w:rFonts w:ascii="Calibri" w:hAnsi="Calibri" w:cs="Calibri"/>
          <w:sz w:val="22"/>
          <w:lang w:val="es-ES_tradnl" w:eastAsia="es-ES"/>
        </w:rPr>
      </w:pPr>
    </w:p>
    <w:p w14:paraId="38A9E042" w14:textId="79322356" w:rsidR="004E18B9" w:rsidRDefault="004E18B9" w:rsidP="00D35ADF">
      <w:pPr>
        <w:pStyle w:val="TIT1"/>
        <w:numPr>
          <w:ilvl w:val="0"/>
          <w:numId w:val="4"/>
        </w:numPr>
        <w:ind w:left="284" w:hanging="284"/>
        <w:rPr>
          <w:rFonts w:ascii="Calibri" w:hAnsi="Calibri" w:cs="Calibri"/>
          <w:b/>
          <w:bCs/>
          <w:lang w:val="es-ES_tradnl"/>
        </w:rPr>
      </w:pPr>
      <w:r>
        <w:rPr>
          <w:rFonts w:ascii="Calibri" w:hAnsi="Calibri" w:cs="Calibri"/>
          <w:b/>
          <w:bCs/>
          <w:lang w:val="es-ES_tradnl"/>
        </w:rPr>
        <w:t xml:space="preserve">EL PROYECTO </w:t>
      </w:r>
      <w:r w:rsidR="00884716">
        <w:rPr>
          <w:rFonts w:ascii="Calibri" w:hAnsi="Calibri" w:cs="Calibri"/>
          <w:b/>
          <w:bCs/>
          <w:lang w:val="es-ES_tradnl"/>
        </w:rPr>
        <w:t xml:space="preserve">Y LA OBRA </w:t>
      </w:r>
    </w:p>
    <w:p w14:paraId="1382840B" w14:textId="11105FC2" w:rsidR="00884716" w:rsidRDefault="00884716" w:rsidP="00884716">
      <w:pPr>
        <w:rPr>
          <w:lang w:val="es-ES_tradnl" w:eastAsia="es-ES"/>
        </w:rPr>
      </w:pPr>
    </w:p>
    <w:p w14:paraId="3C364D13" w14:textId="4B75A6AF" w:rsidR="00884716" w:rsidRDefault="00FE51C3" w:rsidP="00D35ADF">
      <w:pPr>
        <w:pStyle w:val="Ttulo2"/>
        <w:numPr>
          <w:ilvl w:val="1"/>
          <w:numId w:val="4"/>
        </w:numPr>
        <w:ind w:left="284" w:hanging="284"/>
        <w:rPr>
          <w:rFonts w:ascii="Calibri" w:hAnsi="Calibri" w:cs="Calibri"/>
          <w:sz w:val="22"/>
          <w:szCs w:val="22"/>
        </w:rPr>
      </w:pPr>
      <w:r>
        <w:rPr>
          <w:rFonts w:ascii="Calibri" w:hAnsi="Calibri" w:cs="Calibri"/>
          <w:sz w:val="22"/>
          <w:szCs w:val="22"/>
        </w:rPr>
        <w:t>Antecedentes y datos de identificación</w:t>
      </w:r>
    </w:p>
    <w:p w14:paraId="7B886442" w14:textId="6281FB29" w:rsidR="00FE51C3" w:rsidRDefault="00A22E58" w:rsidP="00FE51C3">
      <w:pPr>
        <w:rPr>
          <w:rFonts w:ascii="Calibri" w:hAnsi="Calibri" w:cs="Calibri"/>
          <w:sz w:val="22"/>
          <w:szCs w:val="20"/>
          <w:lang w:val="es-ES_tradnl" w:eastAsia="es-ES"/>
        </w:rPr>
      </w:pPr>
      <w:r>
        <w:rPr>
          <w:rFonts w:ascii="Calibri" w:hAnsi="Calibri" w:cs="Calibri"/>
          <w:sz w:val="22"/>
          <w:szCs w:val="20"/>
          <w:lang w:val="es-ES_tradnl" w:eastAsia="es-ES"/>
        </w:rPr>
        <w:t xml:space="preserve">La descripción </w:t>
      </w:r>
      <w:r w:rsidR="000A08D5">
        <w:rPr>
          <w:rFonts w:ascii="Calibri" w:hAnsi="Calibri" w:cs="Calibri"/>
          <w:sz w:val="22"/>
          <w:szCs w:val="20"/>
          <w:lang w:val="es-ES_tradnl" w:eastAsia="es-ES"/>
        </w:rPr>
        <w:t>d</w:t>
      </w:r>
      <w:r>
        <w:rPr>
          <w:rFonts w:ascii="Calibri" w:hAnsi="Calibri" w:cs="Calibri"/>
          <w:sz w:val="22"/>
          <w:szCs w:val="20"/>
          <w:lang w:val="es-ES_tradnl" w:eastAsia="es-ES"/>
        </w:rPr>
        <w:t>el programa de necesidades</w:t>
      </w:r>
      <w:r w:rsidR="000A08D5">
        <w:rPr>
          <w:rFonts w:ascii="Calibri" w:hAnsi="Calibri" w:cs="Calibri"/>
          <w:sz w:val="22"/>
          <w:szCs w:val="20"/>
          <w:lang w:val="es-ES_tradnl" w:eastAsia="es-ES"/>
        </w:rPr>
        <w:t xml:space="preserve"> y</w:t>
      </w:r>
      <w:r>
        <w:rPr>
          <w:rFonts w:ascii="Calibri" w:hAnsi="Calibri" w:cs="Calibri"/>
          <w:sz w:val="22"/>
          <w:szCs w:val="20"/>
          <w:lang w:val="es-ES_tradnl" w:eastAsia="es-ES"/>
        </w:rPr>
        <w:t xml:space="preserve"> </w:t>
      </w:r>
      <w:r w:rsidR="000A08D5" w:rsidRPr="000A08D5">
        <w:rPr>
          <w:rFonts w:ascii="Calibri" w:hAnsi="Calibri" w:cs="Calibri"/>
          <w:sz w:val="22"/>
          <w:szCs w:val="20"/>
          <w:lang w:val="es-ES_tradnl" w:eastAsia="es-ES"/>
        </w:rPr>
        <w:t xml:space="preserve">las parcelas </w:t>
      </w:r>
      <w:r>
        <w:rPr>
          <w:rFonts w:ascii="Calibri" w:hAnsi="Calibri" w:cs="Calibri"/>
          <w:sz w:val="22"/>
          <w:szCs w:val="20"/>
          <w:lang w:val="es-ES_tradnl" w:eastAsia="es-ES"/>
        </w:rPr>
        <w:t>est</w:t>
      </w:r>
      <w:r w:rsidR="000A08D5">
        <w:rPr>
          <w:rFonts w:ascii="Calibri" w:hAnsi="Calibri" w:cs="Calibri"/>
          <w:sz w:val="22"/>
          <w:szCs w:val="20"/>
          <w:lang w:val="es-ES_tradnl" w:eastAsia="es-ES"/>
        </w:rPr>
        <w:t>á</w:t>
      </w:r>
      <w:r>
        <w:rPr>
          <w:rFonts w:ascii="Calibri" w:hAnsi="Calibri" w:cs="Calibri"/>
          <w:sz w:val="22"/>
          <w:szCs w:val="20"/>
          <w:lang w:val="es-ES_tradnl" w:eastAsia="es-ES"/>
        </w:rPr>
        <w:t xml:space="preserve"> descrito en los apartados </w:t>
      </w:r>
      <w:r w:rsidR="000A08D5">
        <w:rPr>
          <w:rFonts w:ascii="Calibri" w:hAnsi="Calibri" w:cs="Calibri"/>
          <w:sz w:val="22"/>
          <w:szCs w:val="20"/>
          <w:lang w:val="es-ES_tradnl" w:eastAsia="es-ES"/>
        </w:rPr>
        <w:t xml:space="preserve">3 y 7.1 del Pliego de </w:t>
      </w:r>
      <w:r w:rsidR="00EE2E74">
        <w:rPr>
          <w:rFonts w:ascii="Calibri" w:hAnsi="Calibri" w:cs="Calibri"/>
          <w:sz w:val="22"/>
          <w:szCs w:val="20"/>
          <w:lang w:val="es-ES_tradnl" w:eastAsia="es-ES"/>
        </w:rPr>
        <w:t xml:space="preserve">Prescripciones técnicas. </w:t>
      </w:r>
    </w:p>
    <w:p w14:paraId="2F8D4C88" w14:textId="4D567B4B" w:rsidR="00EE2E74" w:rsidRDefault="00EE2E74" w:rsidP="00FE51C3">
      <w:pPr>
        <w:rPr>
          <w:rFonts w:ascii="Calibri" w:hAnsi="Calibri" w:cs="Calibri"/>
          <w:sz w:val="22"/>
          <w:szCs w:val="20"/>
          <w:lang w:val="es-ES_tradnl" w:eastAsia="es-ES"/>
        </w:rPr>
      </w:pPr>
    </w:p>
    <w:p w14:paraId="09C4D752" w14:textId="77777777" w:rsidR="00E07D65" w:rsidRDefault="00E07D65" w:rsidP="00FE51C3">
      <w:pPr>
        <w:rPr>
          <w:rFonts w:ascii="Calibri" w:hAnsi="Calibri" w:cs="Calibri"/>
          <w:sz w:val="22"/>
          <w:szCs w:val="20"/>
          <w:lang w:val="es-ES_tradnl" w:eastAsia="es-ES"/>
        </w:rPr>
      </w:pPr>
    </w:p>
    <w:p w14:paraId="3CC1428C" w14:textId="473D4358" w:rsidR="00EE2E74" w:rsidRDefault="00FC2647" w:rsidP="00D35ADF">
      <w:pPr>
        <w:pStyle w:val="Ttulo2"/>
        <w:numPr>
          <w:ilvl w:val="1"/>
          <w:numId w:val="4"/>
        </w:numPr>
        <w:ind w:left="284" w:hanging="284"/>
        <w:rPr>
          <w:rFonts w:ascii="Calibri" w:hAnsi="Calibri" w:cs="Calibri"/>
          <w:sz w:val="22"/>
          <w:szCs w:val="22"/>
        </w:rPr>
      </w:pPr>
      <w:r>
        <w:rPr>
          <w:rFonts w:ascii="Calibri" w:hAnsi="Calibri" w:cs="Calibri"/>
          <w:sz w:val="22"/>
          <w:szCs w:val="22"/>
        </w:rPr>
        <w:t xml:space="preserve">Hitos del </w:t>
      </w:r>
      <w:r w:rsidR="0072547E">
        <w:rPr>
          <w:rFonts w:ascii="Calibri" w:hAnsi="Calibri" w:cs="Calibri"/>
          <w:sz w:val="22"/>
          <w:szCs w:val="22"/>
        </w:rPr>
        <w:t>proyecto y de la obra</w:t>
      </w:r>
    </w:p>
    <w:p w14:paraId="144D617C" w14:textId="5F852DEB" w:rsidR="0072547E" w:rsidRDefault="00E07D65" w:rsidP="0072547E">
      <w:pPr>
        <w:rPr>
          <w:rFonts w:ascii="Calibri" w:hAnsi="Calibri" w:cs="Calibri"/>
          <w:sz w:val="22"/>
          <w:szCs w:val="20"/>
          <w:lang w:val="es-ES_tradnl" w:eastAsia="es-ES"/>
        </w:rPr>
      </w:pPr>
      <w:r>
        <w:rPr>
          <w:rFonts w:ascii="Calibri" w:hAnsi="Calibri" w:cs="Calibri"/>
          <w:sz w:val="22"/>
          <w:szCs w:val="20"/>
          <w:lang w:val="es-ES_tradnl" w:eastAsia="es-ES"/>
        </w:rPr>
        <w:t>El desarrollo de los trabajos de los trabajos se realizará dando cumplimiento a las entregas de documentación según los hitos temporales establecidos en el siguiente cuadro:</w:t>
      </w:r>
    </w:p>
    <w:p w14:paraId="133F7501" w14:textId="047858AC" w:rsidR="00E07D65" w:rsidRDefault="00E07D65" w:rsidP="0072547E">
      <w:pPr>
        <w:rPr>
          <w:rFonts w:ascii="Calibri" w:hAnsi="Calibri" w:cs="Calibri"/>
          <w:sz w:val="22"/>
          <w:szCs w:val="20"/>
          <w:lang w:val="es-ES_tradnl" w:eastAsia="es-ES"/>
        </w:rPr>
      </w:pPr>
    </w:p>
    <w:tbl>
      <w:tblPr>
        <w:tblW w:w="1006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A0" w:firstRow="1" w:lastRow="0" w:firstColumn="1" w:lastColumn="0" w:noHBand="1" w:noVBand="1"/>
      </w:tblPr>
      <w:tblGrid>
        <w:gridCol w:w="7953"/>
        <w:gridCol w:w="2112"/>
      </w:tblGrid>
      <w:tr w:rsidR="00F2270B" w14:paraId="05758677" w14:textId="77777777">
        <w:trPr>
          <w:trHeight w:val="600"/>
        </w:trPr>
        <w:tc>
          <w:tcPr>
            <w:tcW w:w="7953" w:type="dxa"/>
            <w:tcBorders>
              <w:top w:val="single" w:sz="4" w:space="0" w:color="000000"/>
              <w:left w:val="single" w:sz="4" w:space="0" w:color="000000"/>
              <w:bottom w:val="single" w:sz="4" w:space="0" w:color="000000"/>
              <w:right w:val="single" w:sz="4" w:space="0" w:color="000000"/>
            </w:tcBorders>
            <w:shd w:val="clear" w:color="auto" w:fill="D0CECE"/>
            <w:tcMar>
              <w:top w:w="15" w:type="dxa"/>
              <w:left w:w="15" w:type="dxa"/>
              <w:right w:w="15" w:type="dxa"/>
            </w:tcMar>
            <w:vAlign w:val="center"/>
          </w:tcPr>
          <w:p w14:paraId="5E3CE596" w14:textId="30DE71D6" w:rsidR="00B01FD3" w:rsidRDefault="00B01FD3" w:rsidP="001D38DA">
            <w:pPr>
              <w:rPr>
                <w:rFonts w:ascii="Calibri" w:hAnsi="Calibri" w:cs="Calibri"/>
                <w:b/>
                <w:bCs/>
                <w:color w:val="000000"/>
                <w:sz w:val="22"/>
                <w:szCs w:val="20"/>
              </w:rPr>
            </w:pPr>
            <w:r>
              <w:rPr>
                <w:rFonts w:ascii="Calibri" w:hAnsi="Calibri" w:cs="Calibri"/>
                <w:b/>
                <w:bCs/>
                <w:color w:val="000000"/>
              </w:rPr>
              <w:t>Entregables en la FASE 1ª</w:t>
            </w:r>
          </w:p>
        </w:tc>
        <w:tc>
          <w:tcPr>
            <w:tcW w:w="2112" w:type="dxa"/>
            <w:tcBorders>
              <w:top w:val="single" w:sz="4" w:space="0" w:color="000000"/>
              <w:left w:val="single" w:sz="4" w:space="0" w:color="000000"/>
              <w:bottom w:val="single" w:sz="4" w:space="0" w:color="000000"/>
              <w:right w:val="single" w:sz="4" w:space="0" w:color="000000"/>
            </w:tcBorders>
            <w:shd w:val="clear" w:color="auto" w:fill="D0CECE"/>
            <w:tcMar>
              <w:top w:w="15" w:type="dxa"/>
              <w:left w:w="15" w:type="dxa"/>
              <w:right w:w="15" w:type="dxa"/>
            </w:tcMar>
            <w:vAlign w:val="center"/>
          </w:tcPr>
          <w:p w14:paraId="614093DE" w14:textId="0ABDF113" w:rsidR="00B01FD3" w:rsidRDefault="00B01FD3" w:rsidP="001D38DA">
            <w:pPr>
              <w:rPr>
                <w:b/>
                <w:bCs/>
                <w:sz w:val="22"/>
                <w:szCs w:val="20"/>
              </w:rPr>
            </w:pPr>
            <w:r>
              <w:rPr>
                <w:rFonts w:ascii="Calibri" w:hAnsi="Calibri" w:cs="Calibri"/>
                <w:b/>
                <w:bCs/>
                <w:color w:val="000000"/>
                <w:sz w:val="22"/>
                <w:szCs w:val="20"/>
              </w:rPr>
              <w:t xml:space="preserve">Plazo desde la firma del contrato </w:t>
            </w:r>
          </w:p>
        </w:tc>
      </w:tr>
      <w:tr w:rsidR="00B01FD3" w14:paraId="4EA991AD" w14:textId="77777777">
        <w:trPr>
          <w:trHeight w:val="300"/>
        </w:trPr>
        <w:tc>
          <w:tcPr>
            <w:tcW w:w="7953" w:type="dxa"/>
            <w:tcBorders>
              <w:top w:val="single" w:sz="4" w:space="0" w:color="000000"/>
              <w:left w:val="single" w:sz="4" w:space="0" w:color="000000"/>
              <w:bottom w:val="single" w:sz="4" w:space="0" w:color="000000"/>
              <w:right w:val="single" w:sz="4" w:space="0" w:color="000000"/>
            </w:tcBorders>
            <w:shd w:val="clear" w:color="auto" w:fill="auto"/>
            <w:tcMar>
              <w:left w:w="15" w:type="dxa"/>
              <w:right w:w="15" w:type="dxa"/>
            </w:tcMar>
            <w:vAlign w:val="center"/>
          </w:tcPr>
          <w:p w14:paraId="08B43C68" w14:textId="77777777" w:rsidR="00B01FD3" w:rsidRDefault="00B01FD3" w:rsidP="001D38DA">
            <w:pPr>
              <w:rPr>
                <w:sz w:val="22"/>
                <w:szCs w:val="20"/>
              </w:rPr>
            </w:pPr>
            <w:r>
              <w:rPr>
                <w:rFonts w:ascii="Calibri" w:hAnsi="Calibri" w:cs="Calibri"/>
                <w:b/>
                <w:bCs/>
                <w:color w:val="000000"/>
                <w:sz w:val="22"/>
                <w:szCs w:val="20"/>
              </w:rPr>
              <w:t xml:space="preserve">Entrega </w:t>
            </w:r>
            <w:proofErr w:type="spellStart"/>
            <w:r>
              <w:rPr>
                <w:rFonts w:ascii="Calibri" w:hAnsi="Calibri" w:cs="Calibri"/>
                <w:b/>
                <w:bCs/>
                <w:color w:val="000000"/>
                <w:sz w:val="22"/>
                <w:szCs w:val="20"/>
              </w:rPr>
              <w:t>PreBEP</w:t>
            </w:r>
            <w:proofErr w:type="spellEnd"/>
          </w:p>
        </w:tc>
        <w:tc>
          <w:tcPr>
            <w:tcW w:w="2112" w:type="dxa"/>
            <w:tcBorders>
              <w:top w:val="single" w:sz="4" w:space="0" w:color="000000"/>
              <w:left w:val="single" w:sz="4" w:space="0" w:color="000000"/>
              <w:bottom w:val="single" w:sz="4" w:space="0" w:color="000000"/>
              <w:right w:val="single" w:sz="4" w:space="0" w:color="000000"/>
            </w:tcBorders>
            <w:shd w:val="clear" w:color="auto" w:fill="auto"/>
            <w:tcMar>
              <w:left w:w="15" w:type="dxa"/>
              <w:right w:w="15" w:type="dxa"/>
            </w:tcMar>
            <w:vAlign w:val="center"/>
          </w:tcPr>
          <w:p w14:paraId="057E059A" w14:textId="77777777" w:rsidR="00B01FD3" w:rsidRDefault="00B01FD3" w:rsidP="001D38DA">
            <w:pPr>
              <w:rPr>
                <w:sz w:val="22"/>
                <w:szCs w:val="20"/>
              </w:rPr>
            </w:pPr>
            <w:r>
              <w:rPr>
                <w:rFonts w:ascii="Calibri" w:hAnsi="Calibri" w:cs="Calibri"/>
                <w:color w:val="000000"/>
                <w:sz w:val="22"/>
                <w:szCs w:val="20"/>
              </w:rPr>
              <w:t>1 semana</w:t>
            </w:r>
          </w:p>
        </w:tc>
      </w:tr>
      <w:tr w:rsidR="00B01FD3" w14:paraId="66C16375" w14:textId="77777777">
        <w:trPr>
          <w:trHeight w:val="780"/>
        </w:trPr>
        <w:tc>
          <w:tcPr>
            <w:tcW w:w="7953" w:type="dxa"/>
            <w:tcBorders>
              <w:top w:val="single" w:sz="4" w:space="0" w:color="000000"/>
              <w:left w:val="single" w:sz="4" w:space="0" w:color="000000"/>
              <w:bottom w:val="single" w:sz="4" w:space="0" w:color="000000"/>
              <w:right w:val="single" w:sz="4" w:space="0" w:color="000000"/>
            </w:tcBorders>
            <w:shd w:val="clear" w:color="auto" w:fill="auto"/>
            <w:tcMar>
              <w:left w:w="15" w:type="dxa"/>
              <w:right w:w="15" w:type="dxa"/>
            </w:tcMar>
            <w:vAlign w:val="center"/>
          </w:tcPr>
          <w:p w14:paraId="5A46848B" w14:textId="77777777" w:rsidR="00B01FD3" w:rsidRDefault="00B01FD3" w:rsidP="001D38DA">
            <w:pPr>
              <w:rPr>
                <w:sz w:val="22"/>
                <w:szCs w:val="20"/>
              </w:rPr>
            </w:pPr>
            <w:r>
              <w:rPr>
                <w:rFonts w:ascii="Calibri" w:hAnsi="Calibri" w:cs="Calibri"/>
                <w:color w:val="000000"/>
                <w:sz w:val="22"/>
                <w:szCs w:val="20"/>
              </w:rPr>
              <w:t xml:space="preserve">Topográfico para Anteproyecto (Planos 2D </w:t>
            </w:r>
            <w:proofErr w:type="spellStart"/>
            <w:r>
              <w:rPr>
                <w:rFonts w:ascii="Calibri" w:hAnsi="Calibri" w:cs="Calibri"/>
                <w:color w:val="000000"/>
                <w:sz w:val="22"/>
                <w:szCs w:val="20"/>
              </w:rPr>
              <w:t>dxf</w:t>
            </w:r>
            <w:proofErr w:type="spellEnd"/>
            <w:r>
              <w:rPr>
                <w:rFonts w:ascii="Calibri" w:hAnsi="Calibri" w:cs="Calibri"/>
                <w:color w:val="000000"/>
                <w:sz w:val="22"/>
                <w:szCs w:val="20"/>
              </w:rPr>
              <w:t xml:space="preserve"> y </w:t>
            </w:r>
            <w:proofErr w:type="spellStart"/>
            <w:r>
              <w:rPr>
                <w:rFonts w:ascii="Calibri" w:hAnsi="Calibri" w:cs="Calibri"/>
                <w:color w:val="000000"/>
                <w:sz w:val="22"/>
                <w:szCs w:val="20"/>
              </w:rPr>
              <w:t>pdf</w:t>
            </w:r>
            <w:proofErr w:type="spellEnd"/>
            <w:r>
              <w:rPr>
                <w:rFonts w:ascii="Calibri" w:hAnsi="Calibri" w:cs="Calibri"/>
                <w:color w:val="000000"/>
                <w:sz w:val="22"/>
                <w:szCs w:val="20"/>
              </w:rPr>
              <w:t>)</w:t>
            </w:r>
          </w:p>
        </w:tc>
        <w:tc>
          <w:tcPr>
            <w:tcW w:w="2112" w:type="dxa"/>
            <w:tcBorders>
              <w:top w:val="single" w:sz="4" w:space="0" w:color="000000"/>
              <w:left w:val="single" w:sz="4" w:space="0" w:color="000000"/>
              <w:bottom w:val="nil"/>
              <w:right w:val="single" w:sz="4" w:space="0" w:color="000000"/>
            </w:tcBorders>
            <w:shd w:val="clear" w:color="auto" w:fill="auto"/>
            <w:tcMar>
              <w:left w:w="15" w:type="dxa"/>
              <w:right w:w="15" w:type="dxa"/>
            </w:tcMar>
            <w:vAlign w:val="center"/>
          </w:tcPr>
          <w:p w14:paraId="5E57BB82" w14:textId="033103B0" w:rsidR="00B01FD3" w:rsidRDefault="00B01FD3" w:rsidP="001D38DA">
            <w:pPr>
              <w:rPr>
                <w:sz w:val="22"/>
                <w:szCs w:val="20"/>
              </w:rPr>
            </w:pPr>
            <w:r>
              <w:rPr>
                <w:rFonts w:ascii="Calibri" w:hAnsi="Calibri" w:cs="Calibri"/>
                <w:color w:val="000000"/>
                <w:sz w:val="22"/>
                <w:szCs w:val="20"/>
              </w:rPr>
              <w:t>Lo aporta FREMAP</w:t>
            </w:r>
            <w:r w:rsidR="00157752">
              <w:rPr>
                <w:rFonts w:ascii="Calibri" w:hAnsi="Calibri" w:cs="Calibri"/>
                <w:color w:val="000000"/>
                <w:sz w:val="22"/>
                <w:szCs w:val="20"/>
              </w:rPr>
              <w:t xml:space="preserve"> en reunión inicial</w:t>
            </w:r>
          </w:p>
        </w:tc>
      </w:tr>
      <w:tr w:rsidR="00B01FD3" w14:paraId="17CBFEA0" w14:textId="77777777">
        <w:trPr>
          <w:trHeight w:val="300"/>
        </w:trPr>
        <w:tc>
          <w:tcPr>
            <w:tcW w:w="7953" w:type="dxa"/>
            <w:tcBorders>
              <w:top w:val="nil"/>
              <w:left w:val="single" w:sz="4" w:space="0" w:color="000000"/>
              <w:bottom w:val="single" w:sz="4" w:space="0" w:color="000000"/>
              <w:right w:val="single" w:sz="4" w:space="0" w:color="000000"/>
            </w:tcBorders>
            <w:shd w:val="clear" w:color="auto" w:fill="auto"/>
            <w:tcMar>
              <w:left w:w="15" w:type="dxa"/>
              <w:right w:w="15" w:type="dxa"/>
            </w:tcMar>
            <w:vAlign w:val="center"/>
          </w:tcPr>
          <w:p w14:paraId="42603730" w14:textId="77777777" w:rsidR="00B01FD3" w:rsidRDefault="00B01FD3" w:rsidP="001D38DA">
            <w:pPr>
              <w:rPr>
                <w:sz w:val="22"/>
                <w:szCs w:val="20"/>
              </w:rPr>
            </w:pPr>
            <w:r>
              <w:rPr>
                <w:rFonts w:ascii="Calibri" w:hAnsi="Calibri" w:cs="Calibri"/>
                <w:b/>
                <w:bCs/>
                <w:color w:val="000000"/>
                <w:sz w:val="22"/>
                <w:szCs w:val="20"/>
              </w:rPr>
              <w:t>Plan de Ejecución BIM (PEB)</w:t>
            </w:r>
          </w:p>
        </w:tc>
        <w:tc>
          <w:tcPr>
            <w:tcW w:w="2112" w:type="dxa"/>
            <w:tcBorders>
              <w:top w:val="single" w:sz="4" w:space="0" w:color="000000"/>
              <w:left w:val="single" w:sz="4" w:space="0" w:color="000000"/>
              <w:bottom w:val="single" w:sz="4" w:space="0" w:color="000000"/>
              <w:right w:val="single" w:sz="4" w:space="0" w:color="000000"/>
            </w:tcBorders>
            <w:shd w:val="clear" w:color="auto" w:fill="auto"/>
            <w:tcMar>
              <w:left w:w="15" w:type="dxa"/>
              <w:right w:w="15" w:type="dxa"/>
            </w:tcMar>
            <w:vAlign w:val="center"/>
          </w:tcPr>
          <w:p w14:paraId="0031F68C" w14:textId="77777777" w:rsidR="00B01FD3" w:rsidRDefault="00B01FD3" w:rsidP="001D38DA">
            <w:pPr>
              <w:rPr>
                <w:sz w:val="22"/>
                <w:szCs w:val="20"/>
              </w:rPr>
            </w:pPr>
            <w:r>
              <w:rPr>
                <w:rFonts w:ascii="Calibri" w:hAnsi="Calibri" w:cs="Calibri"/>
                <w:color w:val="000000"/>
                <w:sz w:val="22"/>
                <w:szCs w:val="20"/>
              </w:rPr>
              <w:t>1 mes</w:t>
            </w:r>
          </w:p>
        </w:tc>
      </w:tr>
      <w:tr w:rsidR="00B01FD3" w14:paraId="10488361" w14:textId="77777777">
        <w:trPr>
          <w:trHeight w:val="600"/>
        </w:trPr>
        <w:tc>
          <w:tcPr>
            <w:tcW w:w="7953" w:type="dxa"/>
            <w:tcBorders>
              <w:top w:val="single" w:sz="4" w:space="0" w:color="000000"/>
              <w:left w:val="single" w:sz="4" w:space="0" w:color="000000"/>
              <w:bottom w:val="single" w:sz="4" w:space="0" w:color="000000"/>
              <w:right w:val="single" w:sz="4" w:space="0" w:color="000000"/>
            </w:tcBorders>
            <w:shd w:val="clear" w:color="auto" w:fill="auto"/>
            <w:tcMar>
              <w:left w:w="15" w:type="dxa"/>
              <w:right w:w="15" w:type="dxa"/>
            </w:tcMar>
            <w:vAlign w:val="center"/>
          </w:tcPr>
          <w:p w14:paraId="07F40896" w14:textId="77777777" w:rsidR="00B01FD3" w:rsidRDefault="00B01FD3" w:rsidP="001D38DA">
            <w:pPr>
              <w:rPr>
                <w:sz w:val="22"/>
                <w:szCs w:val="20"/>
              </w:rPr>
            </w:pPr>
            <w:r>
              <w:rPr>
                <w:rFonts w:ascii="Calibri" w:hAnsi="Calibri" w:cs="Calibri"/>
                <w:color w:val="000000"/>
                <w:sz w:val="22"/>
                <w:szCs w:val="20"/>
              </w:rPr>
              <w:t>Modelización de condiciones existentes, estado actual.</w:t>
            </w:r>
          </w:p>
        </w:tc>
        <w:tc>
          <w:tcPr>
            <w:tcW w:w="2112" w:type="dxa"/>
            <w:tcBorders>
              <w:top w:val="single" w:sz="4" w:space="0" w:color="000000"/>
              <w:left w:val="single" w:sz="4" w:space="0" w:color="000000"/>
              <w:bottom w:val="single" w:sz="4" w:space="0" w:color="000000"/>
              <w:right w:val="single" w:sz="4" w:space="0" w:color="000000"/>
            </w:tcBorders>
            <w:shd w:val="clear" w:color="auto" w:fill="auto"/>
            <w:tcMar>
              <w:left w:w="15" w:type="dxa"/>
              <w:right w:w="15" w:type="dxa"/>
            </w:tcMar>
            <w:vAlign w:val="center"/>
          </w:tcPr>
          <w:p w14:paraId="37FA16C6" w14:textId="77777777" w:rsidR="00B01FD3" w:rsidRDefault="00B01FD3" w:rsidP="001D38DA">
            <w:pPr>
              <w:rPr>
                <w:sz w:val="22"/>
                <w:szCs w:val="20"/>
              </w:rPr>
            </w:pPr>
            <w:r>
              <w:rPr>
                <w:rFonts w:ascii="Calibri" w:hAnsi="Calibri" w:cs="Calibri"/>
                <w:color w:val="000000"/>
                <w:sz w:val="22"/>
                <w:szCs w:val="20"/>
              </w:rPr>
              <w:t>8 semanas</w:t>
            </w:r>
          </w:p>
        </w:tc>
      </w:tr>
      <w:tr w:rsidR="00B01FD3" w14:paraId="1029ABDC" w14:textId="77777777">
        <w:trPr>
          <w:trHeight w:val="900"/>
        </w:trPr>
        <w:tc>
          <w:tcPr>
            <w:tcW w:w="7953" w:type="dxa"/>
            <w:tcBorders>
              <w:top w:val="single" w:sz="4" w:space="0" w:color="000000"/>
              <w:left w:val="single" w:sz="4" w:space="0" w:color="000000"/>
              <w:bottom w:val="single" w:sz="4" w:space="0" w:color="000000"/>
              <w:right w:val="single" w:sz="4" w:space="0" w:color="000000"/>
            </w:tcBorders>
            <w:shd w:val="clear" w:color="auto" w:fill="auto"/>
            <w:tcMar>
              <w:left w:w="15" w:type="dxa"/>
              <w:right w:w="15" w:type="dxa"/>
            </w:tcMar>
            <w:vAlign w:val="center"/>
          </w:tcPr>
          <w:p w14:paraId="48E4D6F0" w14:textId="781F36C4" w:rsidR="00B01FD3" w:rsidRDefault="00B01FD3">
            <w:pPr>
              <w:jc w:val="left"/>
              <w:rPr>
                <w:sz w:val="22"/>
                <w:szCs w:val="20"/>
              </w:rPr>
            </w:pPr>
            <w:r>
              <w:rPr>
                <w:rFonts w:ascii="Calibri" w:hAnsi="Calibri" w:cs="Calibri"/>
                <w:color w:val="000000"/>
                <w:sz w:val="22"/>
                <w:szCs w:val="20"/>
              </w:rPr>
              <w:lastRenderedPageBreak/>
              <w:t xml:space="preserve">Documento Anteproyecto en papel y </w:t>
            </w:r>
            <w:proofErr w:type="spellStart"/>
            <w:r>
              <w:rPr>
                <w:rFonts w:ascii="Calibri" w:hAnsi="Calibri" w:cs="Calibri"/>
                <w:color w:val="000000"/>
                <w:sz w:val="22"/>
                <w:szCs w:val="20"/>
              </w:rPr>
              <w:t>pdf</w:t>
            </w:r>
            <w:proofErr w:type="spellEnd"/>
            <w:r>
              <w:rPr>
                <w:rFonts w:ascii="Calibri" w:hAnsi="Calibri" w:cs="Calibri"/>
                <w:color w:val="000000"/>
                <w:sz w:val="22"/>
                <w:szCs w:val="20"/>
              </w:rPr>
              <w:t xml:space="preserve">, así como en formato editable tablas, textos, </w:t>
            </w:r>
            <w:proofErr w:type="spellStart"/>
            <w:r>
              <w:rPr>
                <w:rFonts w:ascii="Calibri" w:hAnsi="Calibri" w:cs="Calibri"/>
                <w:color w:val="000000"/>
                <w:sz w:val="22"/>
                <w:szCs w:val="20"/>
              </w:rPr>
              <w:t>dxf</w:t>
            </w:r>
            <w:proofErr w:type="spellEnd"/>
            <w:r>
              <w:rPr>
                <w:rFonts w:ascii="Calibri" w:hAnsi="Calibri" w:cs="Calibri"/>
                <w:color w:val="000000"/>
                <w:sz w:val="22"/>
                <w:szCs w:val="20"/>
              </w:rPr>
              <w:t>, bc3, etc</w:t>
            </w:r>
            <w:r w:rsidR="00FA7362">
              <w:rPr>
                <w:rFonts w:ascii="Calibri" w:hAnsi="Calibri" w:cs="Calibri"/>
                <w:color w:val="000000"/>
                <w:sz w:val="22"/>
                <w:szCs w:val="20"/>
              </w:rPr>
              <w:t>.</w:t>
            </w:r>
            <w:r>
              <w:rPr>
                <w:rFonts w:ascii="Calibri" w:hAnsi="Calibri" w:cs="Calibri"/>
                <w:color w:val="000000"/>
                <w:sz w:val="22"/>
                <w:szCs w:val="20"/>
              </w:rPr>
              <w:t>)</w:t>
            </w:r>
            <w:r>
              <w:rPr>
                <w:sz w:val="22"/>
                <w:szCs w:val="20"/>
              </w:rPr>
              <w:br/>
            </w:r>
            <w:r>
              <w:rPr>
                <w:rFonts w:ascii="Calibri" w:hAnsi="Calibri" w:cs="Calibri"/>
                <w:color w:val="000000"/>
                <w:sz w:val="22"/>
                <w:szCs w:val="20"/>
              </w:rPr>
              <w:t xml:space="preserve">Junto con modelo BIM de condiciones existentes. </w:t>
            </w:r>
          </w:p>
        </w:tc>
        <w:tc>
          <w:tcPr>
            <w:tcW w:w="2112" w:type="dxa"/>
            <w:tcBorders>
              <w:top w:val="single" w:sz="4" w:space="0" w:color="000000"/>
              <w:left w:val="single" w:sz="4" w:space="0" w:color="000000"/>
              <w:bottom w:val="single" w:sz="4" w:space="0" w:color="000000"/>
              <w:right w:val="single" w:sz="4" w:space="0" w:color="000000"/>
            </w:tcBorders>
            <w:shd w:val="clear" w:color="auto" w:fill="auto"/>
            <w:tcMar>
              <w:left w:w="15" w:type="dxa"/>
              <w:right w:w="15" w:type="dxa"/>
            </w:tcMar>
            <w:vAlign w:val="center"/>
          </w:tcPr>
          <w:p w14:paraId="0E167F98" w14:textId="77777777" w:rsidR="00B01FD3" w:rsidRDefault="00B01FD3" w:rsidP="001D38DA">
            <w:pPr>
              <w:rPr>
                <w:sz w:val="22"/>
                <w:szCs w:val="20"/>
              </w:rPr>
            </w:pPr>
            <w:r>
              <w:rPr>
                <w:rFonts w:ascii="Calibri" w:hAnsi="Calibri" w:cs="Calibri"/>
                <w:color w:val="000000"/>
                <w:sz w:val="22"/>
                <w:szCs w:val="20"/>
              </w:rPr>
              <w:t>8 semanas</w:t>
            </w:r>
          </w:p>
        </w:tc>
      </w:tr>
      <w:tr w:rsidR="00B01FD3" w14:paraId="6B3D9666" w14:textId="77777777">
        <w:trPr>
          <w:trHeight w:val="1200"/>
        </w:trPr>
        <w:tc>
          <w:tcPr>
            <w:tcW w:w="7953" w:type="dxa"/>
            <w:tcBorders>
              <w:top w:val="single" w:sz="4" w:space="0" w:color="000000"/>
              <w:left w:val="single" w:sz="4" w:space="0" w:color="000000"/>
              <w:bottom w:val="single" w:sz="4" w:space="0" w:color="000000"/>
              <w:right w:val="single" w:sz="4" w:space="0" w:color="000000"/>
            </w:tcBorders>
            <w:shd w:val="clear" w:color="auto" w:fill="auto"/>
            <w:tcMar>
              <w:left w:w="15" w:type="dxa"/>
              <w:right w:w="15" w:type="dxa"/>
            </w:tcMar>
            <w:vAlign w:val="center"/>
          </w:tcPr>
          <w:p w14:paraId="29B2CEE5" w14:textId="3527EB2D" w:rsidR="00B01FD3" w:rsidRDefault="00B01FD3">
            <w:pPr>
              <w:jc w:val="left"/>
              <w:rPr>
                <w:sz w:val="22"/>
                <w:szCs w:val="20"/>
              </w:rPr>
            </w:pPr>
            <w:r>
              <w:rPr>
                <w:rFonts w:ascii="Calibri" w:hAnsi="Calibri" w:cs="Calibri"/>
                <w:color w:val="000000"/>
                <w:sz w:val="22"/>
                <w:szCs w:val="20"/>
              </w:rPr>
              <w:t xml:space="preserve">Proyecto básico y de </w:t>
            </w:r>
            <w:r w:rsidR="00E92045">
              <w:rPr>
                <w:rFonts w:ascii="Calibri" w:hAnsi="Calibri" w:cs="Calibri"/>
                <w:color w:val="000000"/>
                <w:sz w:val="22"/>
                <w:szCs w:val="20"/>
              </w:rPr>
              <w:t>ejecución</w:t>
            </w:r>
            <w:r>
              <w:rPr>
                <w:rFonts w:ascii="Calibri" w:hAnsi="Calibri" w:cs="Calibri"/>
                <w:color w:val="000000"/>
                <w:sz w:val="22"/>
                <w:szCs w:val="20"/>
              </w:rPr>
              <w:t xml:space="preserve">, en modelo BIM, (memoria, planos, presupuesto y pliego) en papel, </w:t>
            </w:r>
            <w:proofErr w:type="spellStart"/>
            <w:r>
              <w:rPr>
                <w:rFonts w:ascii="Calibri" w:hAnsi="Calibri" w:cs="Calibri"/>
                <w:color w:val="000000"/>
                <w:sz w:val="22"/>
                <w:szCs w:val="20"/>
              </w:rPr>
              <w:t>pdf</w:t>
            </w:r>
            <w:proofErr w:type="spellEnd"/>
            <w:r>
              <w:rPr>
                <w:rFonts w:ascii="Calibri" w:hAnsi="Calibri" w:cs="Calibri"/>
                <w:color w:val="000000"/>
                <w:sz w:val="22"/>
                <w:szCs w:val="20"/>
              </w:rPr>
              <w:t xml:space="preserve"> y ficheros editables (bc</w:t>
            </w:r>
            <w:r w:rsidR="00416E66">
              <w:rPr>
                <w:rFonts w:ascii="Calibri" w:hAnsi="Calibri" w:cs="Calibri"/>
                <w:color w:val="000000"/>
                <w:sz w:val="22"/>
                <w:szCs w:val="20"/>
              </w:rPr>
              <w:t xml:space="preserve">3, </w:t>
            </w:r>
            <w:proofErr w:type="spellStart"/>
            <w:r w:rsidR="00416E66">
              <w:rPr>
                <w:rFonts w:ascii="Calibri" w:hAnsi="Calibri" w:cs="Calibri"/>
                <w:color w:val="000000"/>
                <w:sz w:val="22"/>
                <w:szCs w:val="20"/>
              </w:rPr>
              <w:t>dxf</w:t>
            </w:r>
            <w:proofErr w:type="spellEnd"/>
            <w:r>
              <w:rPr>
                <w:rFonts w:ascii="Calibri" w:hAnsi="Calibri" w:cs="Calibri"/>
                <w:color w:val="000000"/>
                <w:sz w:val="22"/>
                <w:szCs w:val="20"/>
              </w:rPr>
              <w:t>, etc</w:t>
            </w:r>
            <w:r w:rsidR="00E92045">
              <w:rPr>
                <w:rFonts w:ascii="Calibri" w:hAnsi="Calibri" w:cs="Calibri"/>
                <w:color w:val="000000"/>
                <w:sz w:val="22"/>
                <w:szCs w:val="20"/>
              </w:rPr>
              <w:t>.</w:t>
            </w:r>
            <w:r>
              <w:rPr>
                <w:rFonts w:ascii="Calibri" w:hAnsi="Calibri" w:cs="Calibri"/>
                <w:color w:val="000000"/>
                <w:sz w:val="22"/>
                <w:szCs w:val="20"/>
              </w:rPr>
              <w:t xml:space="preserve">) </w:t>
            </w:r>
            <w:r>
              <w:rPr>
                <w:sz w:val="22"/>
                <w:szCs w:val="20"/>
              </w:rPr>
              <w:br/>
            </w:r>
            <w:r>
              <w:rPr>
                <w:rFonts w:ascii="Calibri" w:hAnsi="Calibri" w:cs="Calibri"/>
                <w:color w:val="000000"/>
                <w:sz w:val="22"/>
                <w:szCs w:val="20"/>
              </w:rPr>
              <w:t xml:space="preserve">Modelos BIM 3D, 4D y 5D de Obra civil e Instalaciones (ficheros </w:t>
            </w:r>
            <w:r w:rsidR="00DF5C80">
              <w:rPr>
                <w:rFonts w:ascii="Calibri" w:hAnsi="Calibri" w:cs="Calibri"/>
                <w:color w:val="000000"/>
                <w:sz w:val="22"/>
                <w:szCs w:val="20"/>
              </w:rPr>
              <w:t>editables</w:t>
            </w:r>
            <w:r>
              <w:rPr>
                <w:rFonts w:ascii="Calibri" w:hAnsi="Calibri" w:cs="Calibri"/>
                <w:color w:val="000000"/>
                <w:sz w:val="22"/>
                <w:szCs w:val="20"/>
              </w:rPr>
              <w:t xml:space="preserve"> e IFC, fichero de modelos federados)</w:t>
            </w:r>
          </w:p>
        </w:tc>
        <w:tc>
          <w:tcPr>
            <w:tcW w:w="2112" w:type="dxa"/>
            <w:tcBorders>
              <w:top w:val="single" w:sz="4" w:space="0" w:color="000000"/>
              <w:left w:val="single" w:sz="4" w:space="0" w:color="000000"/>
              <w:bottom w:val="single" w:sz="4" w:space="0" w:color="000000"/>
              <w:right w:val="single" w:sz="4" w:space="0" w:color="000000"/>
            </w:tcBorders>
            <w:shd w:val="clear" w:color="auto" w:fill="auto"/>
            <w:tcMar>
              <w:left w:w="15" w:type="dxa"/>
              <w:right w:w="15" w:type="dxa"/>
            </w:tcMar>
            <w:vAlign w:val="center"/>
          </w:tcPr>
          <w:p w14:paraId="4BB7F4F7" w14:textId="77777777" w:rsidR="00B01FD3" w:rsidRDefault="00B01FD3" w:rsidP="001D38DA">
            <w:pPr>
              <w:rPr>
                <w:sz w:val="22"/>
                <w:szCs w:val="20"/>
              </w:rPr>
            </w:pPr>
            <w:r>
              <w:rPr>
                <w:rFonts w:ascii="Calibri" w:hAnsi="Calibri" w:cs="Calibri"/>
                <w:color w:val="000000"/>
                <w:sz w:val="22"/>
                <w:szCs w:val="20"/>
              </w:rPr>
              <w:t>24 semanas</w:t>
            </w:r>
          </w:p>
        </w:tc>
      </w:tr>
    </w:tbl>
    <w:p w14:paraId="17EE5F88" w14:textId="237DE76E" w:rsidR="00E07D65" w:rsidRDefault="00E07D65" w:rsidP="0072547E">
      <w:pPr>
        <w:rPr>
          <w:rFonts w:ascii="Calibri" w:hAnsi="Calibri" w:cs="Calibri"/>
          <w:sz w:val="22"/>
          <w:szCs w:val="20"/>
          <w:lang w:val="es-ES_tradnl" w:eastAsia="es-ES"/>
        </w:rPr>
      </w:pPr>
    </w:p>
    <w:tbl>
      <w:tblPr>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6A0" w:firstRow="1" w:lastRow="0" w:firstColumn="1" w:lastColumn="0" w:noHBand="1" w:noVBand="1"/>
      </w:tblPr>
      <w:tblGrid>
        <w:gridCol w:w="6819"/>
        <w:gridCol w:w="3261"/>
      </w:tblGrid>
      <w:tr w:rsidR="00F2270B" w14:paraId="67E74AC0" w14:textId="77777777">
        <w:trPr>
          <w:trHeight w:val="600"/>
        </w:trPr>
        <w:tc>
          <w:tcPr>
            <w:tcW w:w="6819" w:type="dxa"/>
            <w:tcBorders>
              <w:top w:val="single" w:sz="4" w:space="0" w:color="auto"/>
              <w:left w:val="single" w:sz="4" w:space="0" w:color="auto"/>
              <w:bottom w:val="single" w:sz="4" w:space="0" w:color="auto"/>
              <w:right w:val="single" w:sz="4" w:space="0" w:color="auto"/>
            </w:tcBorders>
            <w:shd w:val="clear" w:color="auto" w:fill="D0CECE"/>
            <w:tcMar>
              <w:top w:w="15" w:type="dxa"/>
              <w:left w:w="15" w:type="dxa"/>
              <w:right w:w="15" w:type="dxa"/>
            </w:tcMar>
            <w:vAlign w:val="center"/>
          </w:tcPr>
          <w:p w14:paraId="5C6C1F02" w14:textId="77777777" w:rsidR="00CF5C5A" w:rsidRDefault="00CF5C5A" w:rsidP="001D38DA">
            <w:pPr>
              <w:rPr>
                <w:b/>
                <w:bCs/>
              </w:rPr>
            </w:pPr>
            <w:r>
              <w:rPr>
                <w:rFonts w:ascii="Calibri" w:hAnsi="Calibri" w:cs="Calibri"/>
                <w:b/>
                <w:bCs/>
              </w:rPr>
              <w:t>Entregable en FASE 2ª</w:t>
            </w:r>
          </w:p>
        </w:tc>
        <w:tc>
          <w:tcPr>
            <w:tcW w:w="3261" w:type="dxa"/>
            <w:tcBorders>
              <w:top w:val="single" w:sz="4" w:space="0" w:color="auto"/>
              <w:left w:val="single" w:sz="4" w:space="0" w:color="auto"/>
              <w:bottom w:val="single" w:sz="4" w:space="0" w:color="auto"/>
              <w:right w:val="single" w:sz="4" w:space="0" w:color="auto"/>
            </w:tcBorders>
            <w:shd w:val="clear" w:color="auto" w:fill="D0CECE"/>
            <w:tcMar>
              <w:top w:w="15" w:type="dxa"/>
              <w:left w:w="15" w:type="dxa"/>
              <w:right w:w="15" w:type="dxa"/>
            </w:tcMar>
            <w:vAlign w:val="center"/>
          </w:tcPr>
          <w:p w14:paraId="3AEE6D63" w14:textId="77777777" w:rsidR="00CF5C5A" w:rsidRDefault="00CF5C5A" w:rsidP="001D38DA">
            <w:pPr>
              <w:rPr>
                <w:b/>
                <w:bCs/>
              </w:rPr>
            </w:pPr>
            <w:r>
              <w:rPr>
                <w:rFonts w:ascii="Calibri" w:hAnsi="Calibri" w:cs="Calibri"/>
                <w:b/>
                <w:bCs/>
              </w:rPr>
              <w:t xml:space="preserve">Plazo desde la fecha de Acta de replanteo de la obra  </w:t>
            </w:r>
          </w:p>
        </w:tc>
      </w:tr>
      <w:tr w:rsidR="00CF5C5A" w14:paraId="0E1CBCE6" w14:textId="77777777">
        <w:trPr>
          <w:trHeight w:val="600"/>
        </w:trPr>
        <w:tc>
          <w:tcPr>
            <w:tcW w:w="681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F2B9526" w14:textId="77777777" w:rsidR="00CF5C5A" w:rsidRDefault="00CF5C5A" w:rsidP="001D38DA">
            <w:pPr>
              <w:rPr>
                <w:sz w:val="22"/>
                <w:szCs w:val="20"/>
              </w:rPr>
            </w:pPr>
            <w:r>
              <w:rPr>
                <w:rFonts w:ascii="Calibri" w:hAnsi="Calibri" w:cs="Calibri"/>
                <w:sz w:val="22"/>
                <w:szCs w:val="20"/>
              </w:rPr>
              <w:t xml:space="preserve">Obra ejecutada "as </w:t>
            </w:r>
            <w:proofErr w:type="spellStart"/>
            <w:r>
              <w:rPr>
                <w:rFonts w:ascii="Calibri" w:hAnsi="Calibri" w:cs="Calibri"/>
                <w:sz w:val="22"/>
                <w:szCs w:val="20"/>
              </w:rPr>
              <w:t>built</w:t>
            </w:r>
            <w:proofErr w:type="spellEnd"/>
            <w:r>
              <w:rPr>
                <w:rFonts w:ascii="Calibri" w:hAnsi="Calibri" w:cs="Calibri"/>
                <w:sz w:val="22"/>
                <w:szCs w:val="20"/>
              </w:rPr>
              <w:t xml:space="preserve">" (documentación actualizada del edificio construido) </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36058DC6" w14:textId="77777777" w:rsidR="00CF5C5A" w:rsidRDefault="00CF5C5A" w:rsidP="001D38DA">
            <w:pPr>
              <w:rPr>
                <w:sz w:val="22"/>
                <w:szCs w:val="20"/>
              </w:rPr>
            </w:pPr>
            <w:r>
              <w:rPr>
                <w:rFonts w:ascii="Calibri" w:hAnsi="Calibri" w:cs="Calibri"/>
                <w:sz w:val="22"/>
                <w:szCs w:val="20"/>
              </w:rPr>
              <w:t xml:space="preserve">Plazo total de ejecución de la obra </w:t>
            </w:r>
          </w:p>
        </w:tc>
      </w:tr>
      <w:tr w:rsidR="00CF5C5A" w14:paraId="37B20861" w14:textId="77777777">
        <w:trPr>
          <w:trHeight w:val="600"/>
        </w:trPr>
        <w:tc>
          <w:tcPr>
            <w:tcW w:w="681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7F878078" w14:textId="0F980D66" w:rsidR="00CF5C5A" w:rsidRDefault="00CF5C5A" w:rsidP="001D38DA">
            <w:pPr>
              <w:rPr>
                <w:sz w:val="22"/>
                <w:szCs w:val="20"/>
              </w:rPr>
            </w:pPr>
            <w:r>
              <w:rPr>
                <w:rFonts w:ascii="Calibri" w:hAnsi="Calibri" w:cs="Calibri"/>
                <w:sz w:val="22"/>
                <w:szCs w:val="20"/>
              </w:rPr>
              <w:t xml:space="preserve">Proyecto construido "as </w:t>
            </w:r>
            <w:proofErr w:type="spellStart"/>
            <w:r>
              <w:rPr>
                <w:rFonts w:ascii="Calibri" w:hAnsi="Calibri" w:cs="Calibri"/>
                <w:sz w:val="22"/>
                <w:szCs w:val="20"/>
              </w:rPr>
              <w:t>built</w:t>
            </w:r>
            <w:proofErr w:type="spellEnd"/>
            <w:r>
              <w:rPr>
                <w:rFonts w:ascii="Calibri" w:hAnsi="Calibri" w:cs="Calibri"/>
                <w:sz w:val="22"/>
                <w:szCs w:val="20"/>
              </w:rPr>
              <w:t xml:space="preserve">" en </w:t>
            </w:r>
            <w:proofErr w:type="spellStart"/>
            <w:r>
              <w:rPr>
                <w:rFonts w:ascii="Calibri" w:hAnsi="Calibri" w:cs="Calibri"/>
                <w:sz w:val="22"/>
                <w:szCs w:val="20"/>
              </w:rPr>
              <w:t>pdf</w:t>
            </w:r>
            <w:proofErr w:type="spellEnd"/>
            <w:r>
              <w:rPr>
                <w:rFonts w:ascii="Calibri" w:hAnsi="Calibri" w:cs="Calibri"/>
                <w:sz w:val="22"/>
                <w:szCs w:val="20"/>
              </w:rPr>
              <w:t xml:space="preserve"> y ficheros editables (bc</w:t>
            </w:r>
            <w:r w:rsidR="00416E66">
              <w:rPr>
                <w:rFonts w:ascii="Calibri" w:hAnsi="Calibri" w:cs="Calibri"/>
                <w:sz w:val="22"/>
                <w:szCs w:val="20"/>
              </w:rPr>
              <w:t xml:space="preserve">3, </w:t>
            </w:r>
            <w:proofErr w:type="spellStart"/>
            <w:r w:rsidR="00416E66">
              <w:rPr>
                <w:rFonts w:ascii="Calibri" w:hAnsi="Calibri" w:cs="Calibri"/>
                <w:sz w:val="22"/>
                <w:szCs w:val="20"/>
              </w:rPr>
              <w:t>dxf</w:t>
            </w:r>
            <w:proofErr w:type="spellEnd"/>
            <w:r>
              <w:rPr>
                <w:rFonts w:ascii="Calibri" w:hAnsi="Calibri" w:cs="Calibri"/>
                <w:sz w:val="22"/>
                <w:szCs w:val="20"/>
              </w:rPr>
              <w:t>,</w:t>
            </w:r>
            <w:r w:rsidR="003224DF">
              <w:rPr>
                <w:rFonts w:ascii="Calibri" w:hAnsi="Calibri" w:cs="Calibri"/>
                <w:sz w:val="22"/>
                <w:szCs w:val="20"/>
              </w:rPr>
              <w:t xml:space="preserve"> </w:t>
            </w:r>
            <w:r>
              <w:rPr>
                <w:rFonts w:ascii="Calibri" w:hAnsi="Calibri" w:cs="Calibri"/>
                <w:sz w:val="22"/>
                <w:szCs w:val="20"/>
              </w:rPr>
              <w:t>xlsx, etc</w:t>
            </w:r>
            <w:r w:rsidR="00AD5BB1">
              <w:rPr>
                <w:rFonts w:ascii="Calibri" w:hAnsi="Calibri" w:cs="Calibri"/>
                <w:sz w:val="22"/>
                <w:szCs w:val="20"/>
              </w:rPr>
              <w:t>.</w:t>
            </w:r>
            <w:r>
              <w:rPr>
                <w:rFonts w:ascii="Calibri" w:hAnsi="Calibri" w:cs="Calibri"/>
                <w:sz w:val="22"/>
                <w:szCs w:val="20"/>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0C586F49" w14:textId="77777777" w:rsidR="00CF5C5A" w:rsidRDefault="00CF5C5A" w:rsidP="001D38DA">
            <w:pPr>
              <w:rPr>
                <w:sz w:val="22"/>
                <w:szCs w:val="20"/>
              </w:rPr>
            </w:pPr>
            <w:r>
              <w:rPr>
                <w:rFonts w:ascii="Calibri" w:hAnsi="Calibri" w:cs="Calibri"/>
                <w:sz w:val="22"/>
                <w:szCs w:val="20"/>
              </w:rPr>
              <w:t xml:space="preserve">Plazo total de ejecución de la obra </w:t>
            </w:r>
          </w:p>
        </w:tc>
      </w:tr>
      <w:tr w:rsidR="00CF5C5A" w14:paraId="7AF3F59F" w14:textId="77777777">
        <w:trPr>
          <w:trHeight w:val="600"/>
        </w:trPr>
        <w:tc>
          <w:tcPr>
            <w:tcW w:w="6819"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43F8484E" w14:textId="45E07EAA" w:rsidR="00CF5C5A" w:rsidRDefault="00CF5C5A" w:rsidP="001D38DA">
            <w:pPr>
              <w:rPr>
                <w:sz w:val="22"/>
                <w:szCs w:val="20"/>
              </w:rPr>
            </w:pPr>
            <w:r>
              <w:rPr>
                <w:rFonts w:ascii="Calibri" w:hAnsi="Calibri" w:cs="Calibri"/>
                <w:sz w:val="22"/>
                <w:szCs w:val="20"/>
              </w:rPr>
              <w:t xml:space="preserve">Modelos BIM 3D, 4D, 5D *.IFC, modelos federados (NWC/NWD) y ficheros </w:t>
            </w:r>
            <w:r w:rsidR="00DF5C80">
              <w:rPr>
                <w:rFonts w:ascii="Calibri" w:hAnsi="Calibri" w:cs="Calibri"/>
                <w:sz w:val="22"/>
                <w:szCs w:val="20"/>
              </w:rPr>
              <w:t>editables</w:t>
            </w:r>
            <w:r>
              <w:rPr>
                <w:rFonts w:ascii="Calibri" w:hAnsi="Calibri" w:cs="Calibri"/>
                <w:sz w:val="22"/>
                <w:szCs w:val="20"/>
              </w:rPr>
              <w:t xml:space="preserve">. </w:t>
            </w:r>
          </w:p>
        </w:tc>
        <w:tc>
          <w:tcPr>
            <w:tcW w:w="3261" w:type="dxa"/>
            <w:tcBorders>
              <w:top w:val="single" w:sz="4" w:space="0" w:color="auto"/>
              <w:left w:val="single" w:sz="4" w:space="0" w:color="auto"/>
              <w:bottom w:val="single" w:sz="4" w:space="0" w:color="auto"/>
              <w:right w:val="single" w:sz="4" w:space="0" w:color="auto"/>
            </w:tcBorders>
            <w:shd w:val="clear" w:color="auto" w:fill="auto"/>
            <w:tcMar>
              <w:top w:w="15" w:type="dxa"/>
              <w:left w:w="15" w:type="dxa"/>
              <w:right w:w="15" w:type="dxa"/>
            </w:tcMar>
            <w:vAlign w:val="center"/>
          </w:tcPr>
          <w:p w14:paraId="26FAB4B9" w14:textId="77777777" w:rsidR="00CF5C5A" w:rsidRDefault="00CF5C5A" w:rsidP="001D38DA">
            <w:pPr>
              <w:rPr>
                <w:sz w:val="22"/>
                <w:szCs w:val="20"/>
              </w:rPr>
            </w:pPr>
            <w:r>
              <w:rPr>
                <w:rFonts w:ascii="Calibri" w:hAnsi="Calibri" w:cs="Calibri"/>
                <w:sz w:val="22"/>
                <w:szCs w:val="20"/>
              </w:rPr>
              <w:t>Plazo total de ejecución de la obra</w:t>
            </w:r>
          </w:p>
        </w:tc>
      </w:tr>
    </w:tbl>
    <w:p w14:paraId="302419FD" w14:textId="3E495291" w:rsidR="00E418FC" w:rsidRDefault="00E418FC" w:rsidP="0072547E">
      <w:pPr>
        <w:rPr>
          <w:rFonts w:ascii="Calibri" w:hAnsi="Calibri" w:cs="Calibri"/>
          <w:sz w:val="22"/>
          <w:szCs w:val="20"/>
          <w:lang w:eastAsia="es-ES"/>
        </w:rPr>
      </w:pPr>
    </w:p>
    <w:p w14:paraId="1DF1615D" w14:textId="39467B7A" w:rsidR="00992F87" w:rsidRDefault="00992F87" w:rsidP="0072547E">
      <w:pPr>
        <w:rPr>
          <w:rFonts w:ascii="Calibri" w:hAnsi="Calibri" w:cs="Calibri"/>
          <w:sz w:val="22"/>
          <w:szCs w:val="20"/>
          <w:lang w:eastAsia="es-ES"/>
        </w:rPr>
      </w:pPr>
      <w:r w:rsidRPr="00992F87">
        <w:rPr>
          <w:rFonts w:ascii="Calibri" w:hAnsi="Calibri" w:cs="Calibri"/>
          <w:sz w:val="22"/>
          <w:szCs w:val="20"/>
          <w:lang w:eastAsia="es-ES"/>
        </w:rPr>
        <w:t xml:space="preserve">El empleo de metodología BIM para la realización de los trabajos se exigirá a nivel de proyectos de construcción y la actualización de la obra ejecutada (planos y modelo “as </w:t>
      </w:r>
      <w:proofErr w:type="spellStart"/>
      <w:r w:rsidRPr="00992F87">
        <w:rPr>
          <w:rFonts w:ascii="Calibri" w:hAnsi="Calibri" w:cs="Calibri"/>
          <w:sz w:val="22"/>
          <w:szCs w:val="20"/>
          <w:lang w:eastAsia="es-ES"/>
        </w:rPr>
        <w:t>built</w:t>
      </w:r>
      <w:proofErr w:type="spellEnd"/>
      <w:r w:rsidRPr="00992F87">
        <w:rPr>
          <w:rFonts w:ascii="Calibri" w:hAnsi="Calibri" w:cs="Calibri"/>
          <w:sz w:val="22"/>
          <w:szCs w:val="20"/>
          <w:lang w:eastAsia="es-ES"/>
        </w:rPr>
        <w:t>”).</w:t>
      </w:r>
    </w:p>
    <w:p w14:paraId="5FFBCD7C" w14:textId="5A0709E7" w:rsidR="00992F87" w:rsidRDefault="00992F87" w:rsidP="0072547E">
      <w:pPr>
        <w:rPr>
          <w:rFonts w:ascii="Calibri" w:hAnsi="Calibri" w:cs="Calibri"/>
          <w:sz w:val="22"/>
          <w:szCs w:val="20"/>
          <w:lang w:eastAsia="es-ES"/>
        </w:rPr>
      </w:pPr>
    </w:p>
    <w:p w14:paraId="5B13C66C" w14:textId="5E4CD471" w:rsidR="00992F87" w:rsidRDefault="00D853D0" w:rsidP="0072547E">
      <w:pPr>
        <w:rPr>
          <w:rFonts w:ascii="Calibri" w:hAnsi="Calibri" w:cs="Calibri"/>
          <w:sz w:val="22"/>
          <w:szCs w:val="20"/>
          <w:lang w:eastAsia="es-ES"/>
        </w:rPr>
      </w:pPr>
      <w:r w:rsidRPr="00D853D0">
        <w:rPr>
          <w:rFonts w:ascii="Calibri" w:hAnsi="Calibri" w:cs="Calibri"/>
          <w:sz w:val="22"/>
          <w:szCs w:val="20"/>
          <w:lang w:eastAsia="es-ES"/>
        </w:rPr>
        <w:t>Estos plazos quedarán interrumpidos cuando FREMAP tenga que validar o aprobar los documentos correspondientes a las entregas señaladas. Una vez validada o aprobada la documentación por FREMAP se computarán de nuevo los plazos establecidos.</w:t>
      </w:r>
    </w:p>
    <w:p w14:paraId="447EE385" w14:textId="0B62BAA6" w:rsidR="00D853D0" w:rsidRDefault="00D853D0" w:rsidP="0072547E">
      <w:pPr>
        <w:rPr>
          <w:rFonts w:ascii="Calibri" w:hAnsi="Calibri" w:cs="Calibri"/>
          <w:sz w:val="20"/>
          <w:szCs w:val="18"/>
          <w:lang w:eastAsia="es-ES"/>
        </w:rPr>
      </w:pPr>
    </w:p>
    <w:p w14:paraId="659F2075" w14:textId="77777777" w:rsidR="00AB782B" w:rsidRDefault="00AB782B" w:rsidP="0072547E">
      <w:pPr>
        <w:rPr>
          <w:rFonts w:ascii="Calibri" w:hAnsi="Calibri" w:cs="Calibri"/>
          <w:sz w:val="20"/>
          <w:szCs w:val="18"/>
          <w:lang w:eastAsia="es-ES"/>
        </w:rPr>
      </w:pPr>
    </w:p>
    <w:p w14:paraId="23D4AADF" w14:textId="24AD2483" w:rsidR="00D853D0" w:rsidRDefault="00D853D0" w:rsidP="00D35ADF">
      <w:pPr>
        <w:pStyle w:val="Ttulo2"/>
        <w:numPr>
          <w:ilvl w:val="1"/>
          <w:numId w:val="4"/>
        </w:numPr>
        <w:ind w:left="567" w:hanging="567"/>
        <w:rPr>
          <w:rFonts w:ascii="Calibri" w:hAnsi="Calibri" w:cs="Calibri"/>
          <w:sz w:val="22"/>
          <w:szCs w:val="22"/>
        </w:rPr>
      </w:pPr>
      <w:r>
        <w:rPr>
          <w:rFonts w:ascii="Calibri" w:hAnsi="Calibri" w:cs="Calibri"/>
          <w:sz w:val="22"/>
          <w:szCs w:val="22"/>
        </w:rPr>
        <w:t xml:space="preserve">Objetivos </w:t>
      </w:r>
      <w:r w:rsidR="00AB782B">
        <w:rPr>
          <w:rFonts w:ascii="Calibri" w:hAnsi="Calibri" w:cs="Calibri"/>
          <w:sz w:val="22"/>
          <w:szCs w:val="22"/>
        </w:rPr>
        <w:t>BIM para la redacción del Proyecto y seguimiento de la Obra</w:t>
      </w:r>
    </w:p>
    <w:p w14:paraId="4434602F" w14:textId="60E59D78" w:rsidR="00AD658C" w:rsidRDefault="00AD658C" w:rsidP="00AD658C">
      <w:pPr>
        <w:rPr>
          <w:rFonts w:ascii="Calibri" w:hAnsi="Calibri" w:cs="Calibri"/>
          <w:sz w:val="22"/>
          <w:lang w:val="es-ES_tradnl" w:eastAsia="es-ES"/>
        </w:rPr>
      </w:pPr>
      <w:r>
        <w:rPr>
          <w:rFonts w:ascii="Calibri" w:hAnsi="Calibri" w:cs="Calibri"/>
          <w:sz w:val="22"/>
          <w:lang w:val="es-ES_tradnl" w:eastAsia="es-ES"/>
        </w:rPr>
        <w:t>La implantación de la metodología BIM por FREMAP se articula como un proceso integrado en el desarrollo de los</w:t>
      </w:r>
      <w:r w:rsidR="00EC4725">
        <w:rPr>
          <w:rFonts w:ascii="Calibri" w:hAnsi="Calibri" w:cs="Calibri"/>
          <w:sz w:val="22"/>
          <w:lang w:val="es-ES_tradnl" w:eastAsia="es-ES"/>
        </w:rPr>
        <w:t xml:space="preserve"> anteproyectos y de los</w:t>
      </w:r>
      <w:r>
        <w:rPr>
          <w:rFonts w:ascii="Calibri" w:hAnsi="Calibri" w:cs="Calibri"/>
          <w:sz w:val="22"/>
          <w:lang w:val="es-ES_tradnl" w:eastAsia="es-ES"/>
        </w:rPr>
        <w:t xml:space="preserve"> proyectos </w:t>
      </w:r>
      <w:r w:rsidR="00EC4725">
        <w:rPr>
          <w:rFonts w:ascii="Calibri" w:hAnsi="Calibri" w:cs="Calibri"/>
          <w:sz w:val="22"/>
          <w:lang w:val="es-ES_tradnl" w:eastAsia="es-ES"/>
        </w:rPr>
        <w:t xml:space="preserve">básico y de ejecución </w:t>
      </w:r>
      <w:r>
        <w:rPr>
          <w:rFonts w:ascii="Calibri" w:hAnsi="Calibri" w:cs="Calibri"/>
          <w:sz w:val="22"/>
          <w:lang w:val="es-ES_tradnl" w:eastAsia="es-ES"/>
        </w:rPr>
        <w:t xml:space="preserve">y </w:t>
      </w:r>
      <w:r w:rsidR="00EC4725">
        <w:rPr>
          <w:rFonts w:ascii="Calibri" w:hAnsi="Calibri" w:cs="Calibri"/>
          <w:sz w:val="22"/>
          <w:lang w:val="es-ES_tradnl" w:eastAsia="es-ES"/>
        </w:rPr>
        <w:t xml:space="preserve">el </w:t>
      </w:r>
      <w:r>
        <w:rPr>
          <w:rFonts w:ascii="Calibri" w:hAnsi="Calibri" w:cs="Calibri"/>
          <w:sz w:val="22"/>
          <w:lang w:val="es-ES_tradnl" w:eastAsia="es-ES"/>
        </w:rPr>
        <w:t>seguimiento de las obras, aplicándose en este caso</w:t>
      </w:r>
      <w:r w:rsidR="00C86463">
        <w:rPr>
          <w:rFonts w:ascii="Calibri" w:hAnsi="Calibri" w:cs="Calibri"/>
          <w:sz w:val="22"/>
          <w:lang w:val="es-ES_tradnl" w:eastAsia="es-ES"/>
        </w:rPr>
        <w:t xml:space="preserve"> </w:t>
      </w:r>
      <w:r>
        <w:rPr>
          <w:rFonts w:ascii="Calibri" w:hAnsi="Calibri" w:cs="Calibri"/>
          <w:sz w:val="22"/>
          <w:lang w:val="es-ES_tradnl" w:eastAsia="es-ES"/>
        </w:rPr>
        <w:t xml:space="preserve">a la redacción del </w:t>
      </w:r>
      <w:r w:rsidR="00457203">
        <w:rPr>
          <w:rFonts w:ascii="Calibri" w:hAnsi="Calibri" w:cs="Calibri"/>
          <w:sz w:val="22"/>
          <w:lang w:val="es-ES_tradnl" w:eastAsia="es-ES"/>
        </w:rPr>
        <w:t xml:space="preserve">anteproyecto y del </w:t>
      </w:r>
      <w:r>
        <w:rPr>
          <w:rFonts w:ascii="Calibri" w:hAnsi="Calibri" w:cs="Calibri"/>
          <w:sz w:val="22"/>
          <w:lang w:val="es-ES_tradnl" w:eastAsia="es-ES"/>
        </w:rPr>
        <w:t xml:space="preserve">proyecto </w:t>
      </w:r>
      <w:r w:rsidR="00457203" w:rsidRPr="00457203">
        <w:rPr>
          <w:rFonts w:ascii="Calibri" w:hAnsi="Calibri" w:cs="Calibri"/>
          <w:sz w:val="22"/>
          <w:lang w:val="es-ES_tradnl" w:eastAsia="es-ES"/>
        </w:rPr>
        <w:t xml:space="preserve">básico y de ejecución </w:t>
      </w:r>
      <w:r>
        <w:rPr>
          <w:rFonts w:ascii="Calibri" w:hAnsi="Calibri" w:cs="Calibri"/>
          <w:sz w:val="22"/>
          <w:lang w:val="es-ES_tradnl" w:eastAsia="es-ES"/>
        </w:rPr>
        <w:t>al igual que en la fase de obra.</w:t>
      </w:r>
    </w:p>
    <w:p w14:paraId="201F3E4C" w14:textId="77777777" w:rsidR="00C86463" w:rsidRDefault="00C86463" w:rsidP="00AD658C">
      <w:pPr>
        <w:rPr>
          <w:rFonts w:ascii="Calibri" w:hAnsi="Calibri" w:cs="Calibri"/>
          <w:sz w:val="22"/>
          <w:lang w:val="es-ES_tradnl" w:eastAsia="es-ES"/>
        </w:rPr>
      </w:pPr>
    </w:p>
    <w:p w14:paraId="285AB854" w14:textId="4556F29B" w:rsidR="00AD658C" w:rsidRDefault="00AD658C" w:rsidP="00AD658C">
      <w:pPr>
        <w:rPr>
          <w:rFonts w:ascii="Calibri" w:hAnsi="Calibri" w:cs="Calibri"/>
          <w:sz w:val="22"/>
          <w:lang w:val="es-ES_tradnl" w:eastAsia="es-ES"/>
        </w:rPr>
      </w:pPr>
      <w:r>
        <w:rPr>
          <w:rFonts w:ascii="Calibri" w:hAnsi="Calibri" w:cs="Calibri"/>
          <w:sz w:val="22"/>
          <w:lang w:val="es-ES_tradnl" w:eastAsia="es-ES"/>
        </w:rPr>
        <w:t xml:space="preserve">Los objetivos BIM a alcanzar están alineados con la estrategia global de FREMAP de apostar por los procesos de estandarización y digitalización de la información. </w:t>
      </w:r>
    </w:p>
    <w:p w14:paraId="33A5ECEA" w14:textId="77777777" w:rsidR="00D31A48" w:rsidRDefault="00D31A48" w:rsidP="00AD658C">
      <w:pPr>
        <w:rPr>
          <w:rFonts w:ascii="Calibri" w:hAnsi="Calibri" w:cs="Calibri"/>
          <w:sz w:val="22"/>
          <w:lang w:val="es-ES_tradnl" w:eastAsia="es-ES"/>
        </w:rPr>
      </w:pPr>
    </w:p>
    <w:p w14:paraId="3B5E4369" w14:textId="1231AFCC" w:rsidR="00AD658C" w:rsidRDefault="00AD658C" w:rsidP="00AD658C">
      <w:pPr>
        <w:rPr>
          <w:rFonts w:ascii="Calibri" w:hAnsi="Calibri" w:cs="Calibri"/>
          <w:b/>
          <w:bCs/>
          <w:sz w:val="22"/>
          <w:lang w:val="es-ES_tradnl" w:eastAsia="es-ES"/>
        </w:rPr>
      </w:pPr>
      <w:r>
        <w:rPr>
          <w:rFonts w:ascii="Calibri" w:hAnsi="Calibri" w:cs="Calibri"/>
          <w:sz w:val="22"/>
          <w:lang w:val="es-ES_tradnl" w:eastAsia="es-ES"/>
        </w:rPr>
        <w:t xml:space="preserve">Son principalmente los siguientes en la </w:t>
      </w:r>
      <w:r>
        <w:rPr>
          <w:rFonts w:ascii="Calibri" w:hAnsi="Calibri" w:cs="Calibri"/>
          <w:b/>
          <w:bCs/>
          <w:sz w:val="22"/>
          <w:lang w:val="es-ES_tradnl" w:eastAsia="es-ES"/>
        </w:rPr>
        <w:t>fase de redacción del</w:t>
      </w:r>
      <w:r w:rsidR="007B17FD">
        <w:rPr>
          <w:rFonts w:ascii="Calibri" w:hAnsi="Calibri" w:cs="Calibri"/>
          <w:b/>
          <w:bCs/>
          <w:sz w:val="22"/>
          <w:lang w:val="es-ES_tradnl" w:eastAsia="es-ES"/>
        </w:rPr>
        <w:t xml:space="preserve"> anteproyecto y del </w:t>
      </w:r>
      <w:r>
        <w:rPr>
          <w:rFonts w:ascii="Calibri" w:hAnsi="Calibri" w:cs="Calibri"/>
          <w:b/>
          <w:bCs/>
          <w:sz w:val="22"/>
          <w:lang w:val="es-ES_tradnl" w:eastAsia="es-ES"/>
        </w:rPr>
        <w:t>proyecto</w:t>
      </w:r>
      <w:r w:rsidR="007B17FD">
        <w:rPr>
          <w:rFonts w:ascii="Calibri" w:hAnsi="Calibri" w:cs="Calibri"/>
          <w:b/>
          <w:bCs/>
          <w:sz w:val="22"/>
          <w:lang w:val="es-ES_tradnl" w:eastAsia="es-ES"/>
        </w:rPr>
        <w:t xml:space="preserve"> básico y de ejecución</w:t>
      </w:r>
      <w:r>
        <w:rPr>
          <w:rFonts w:ascii="Calibri" w:hAnsi="Calibri" w:cs="Calibri"/>
          <w:b/>
          <w:bCs/>
          <w:sz w:val="22"/>
          <w:lang w:val="es-ES_tradnl" w:eastAsia="es-ES"/>
        </w:rPr>
        <w:t>:</w:t>
      </w:r>
    </w:p>
    <w:p w14:paraId="22AECD6B" w14:textId="77777777" w:rsidR="00B0597B" w:rsidRDefault="00B0597B" w:rsidP="00AD658C">
      <w:pPr>
        <w:rPr>
          <w:rFonts w:ascii="Calibri" w:hAnsi="Calibri" w:cs="Calibri"/>
          <w:sz w:val="22"/>
          <w:lang w:val="es-ES_tradnl" w:eastAsia="es-ES"/>
        </w:rPr>
      </w:pPr>
    </w:p>
    <w:p w14:paraId="2A4CE545" w14:textId="163BF79D" w:rsidR="00AD658C" w:rsidRDefault="00AD658C" w:rsidP="00D35ADF">
      <w:pPr>
        <w:numPr>
          <w:ilvl w:val="0"/>
          <w:numId w:val="5"/>
        </w:numPr>
        <w:ind w:left="567"/>
        <w:rPr>
          <w:rFonts w:ascii="Calibri" w:hAnsi="Calibri" w:cs="Calibri"/>
          <w:sz w:val="22"/>
          <w:lang w:val="es-ES_tradnl" w:eastAsia="es-ES"/>
        </w:rPr>
      </w:pPr>
      <w:r>
        <w:rPr>
          <w:rFonts w:ascii="Calibri" w:hAnsi="Calibri" w:cs="Calibri"/>
          <w:sz w:val="22"/>
          <w:lang w:val="es-ES_tradnl" w:eastAsia="es-ES"/>
        </w:rPr>
        <w:t xml:space="preserve">Hacer más efectivos los procesos para la redacción del proyecto </w:t>
      </w:r>
      <w:r w:rsidR="003C022A">
        <w:rPr>
          <w:rFonts w:ascii="Calibri" w:hAnsi="Calibri" w:cs="Calibri"/>
          <w:sz w:val="22"/>
          <w:lang w:val="es-ES_tradnl" w:eastAsia="es-ES"/>
        </w:rPr>
        <w:t>básico y de ejecución</w:t>
      </w:r>
      <w:r>
        <w:rPr>
          <w:rFonts w:ascii="Calibri" w:hAnsi="Calibri" w:cs="Calibri"/>
          <w:sz w:val="22"/>
          <w:lang w:val="es-ES_tradnl" w:eastAsia="es-ES"/>
        </w:rPr>
        <w:t xml:space="preserve">: </w:t>
      </w:r>
      <w:r w:rsidR="003C022A">
        <w:rPr>
          <w:rFonts w:ascii="Calibri" w:hAnsi="Calibri" w:cs="Calibri"/>
          <w:sz w:val="22"/>
          <w:lang w:val="es-ES_tradnl" w:eastAsia="es-ES"/>
        </w:rPr>
        <w:t>m</w:t>
      </w:r>
      <w:r>
        <w:rPr>
          <w:rFonts w:ascii="Calibri" w:hAnsi="Calibri" w:cs="Calibri"/>
          <w:sz w:val="22"/>
          <w:lang w:val="es-ES_tradnl" w:eastAsia="es-ES"/>
        </w:rPr>
        <w:t xml:space="preserve">ejorar la visualización de la información para la toma de decisiones y estudio de alternativas de diseño, mejorar la coordinación entre disciplinas para reducir errores y omisiones en la definición del proyecto, mejorar el proceso constructivo, mejorar el estudio de los costes de cada alternativa y mejorar la obtención de documentación para entregables mediante el uso de modelos tridimensionales que permiten la revisión temprana de los proyectos y obras en base a la </w:t>
      </w:r>
      <w:proofErr w:type="spellStart"/>
      <w:r>
        <w:rPr>
          <w:rFonts w:ascii="Calibri" w:hAnsi="Calibri" w:cs="Calibri"/>
          <w:sz w:val="22"/>
          <w:lang w:val="es-ES_tradnl" w:eastAsia="es-ES"/>
        </w:rPr>
        <w:t>preconstrucción</w:t>
      </w:r>
      <w:proofErr w:type="spellEnd"/>
      <w:r>
        <w:rPr>
          <w:rFonts w:ascii="Calibri" w:hAnsi="Calibri" w:cs="Calibri"/>
          <w:sz w:val="22"/>
          <w:lang w:val="es-ES_tradnl" w:eastAsia="es-ES"/>
        </w:rPr>
        <w:t xml:space="preserve"> digital favoreciendo así la toma de decisiones acorde a una gestión orientada a objetos.</w:t>
      </w:r>
    </w:p>
    <w:p w14:paraId="63043E8A" w14:textId="76C209B4" w:rsidR="00AD658C" w:rsidRDefault="00AD658C" w:rsidP="00D35ADF">
      <w:pPr>
        <w:numPr>
          <w:ilvl w:val="0"/>
          <w:numId w:val="5"/>
        </w:numPr>
        <w:ind w:left="567"/>
        <w:rPr>
          <w:rFonts w:ascii="Calibri" w:hAnsi="Calibri" w:cs="Calibri"/>
          <w:sz w:val="22"/>
          <w:lang w:val="es-ES_tradnl" w:eastAsia="es-ES"/>
        </w:rPr>
      </w:pPr>
      <w:r>
        <w:rPr>
          <w:rFonts w:ascii="Calibri" w:hAnsi="Calibri" w:cs="Calibri"/>
          <w:sz w:val="22"/>
          <w:lang w:val="es-ES_tradnl" w:eastAsia="es-ES"/>
        </w:rPr>
        <w:t>Asegurar la entrega de una fuente de información transparente, trazable y coherente por parte del adjudicatario.</w:t>
      </w:r>
    </w:p>
    <w:p w14:paraId="34E00FFF" w14:textId="1D919F7C" w:rsidR="00AD658C" w:rsidRDefault="00AD658C" w:rsidP="00D35ADF">
      <w:pPr>
        <w:numPr>
          <w:ilvl w:val="0"/>
          <w:numId w:val="5"/>
        </w:numPr>
        <w:ind w:left="567"/>
        <w:rPr>
          <w:rFonts w:ascii="Calibri" w:hAnsi="Calibri" w:cs="Calibri"/>
          <w:sz w:val="22"/>
          <w:lang w:val="es-ES_tradnl" w:eastAsia="es-ES"/>
        </w:rPr>
      </w:pPr>
      <w:r>
        <w:rPr>
          <w:rFonts w:ascii="Calibri" w:hAnsi="Calibri" w:cs="Calibri"/>
          <w:sz w:val="22"/>
          <w:lang w:val="es-ES_tradnl" w:eastAsia="es-ES"/>
        </w:rPr>
        <w:lastRenderedPageBreak/>
        <w:t>Uso de los modelos BIM como fuente de información durante la redacción del proyecto, siendo la fuente principal de documentación 2D para los entregables.</w:t>
      </w:r>
    </w:p>
    <w:p w14:paraId="12D277A4" w14:textId="78595DA5" w:rsidR="00AD658C" w:rsidRDefault="00AD658C" w:rsidP="00D35ADF">
      <w:pPr>
        <w:numPr>
          <w:ilvl w:val="0"/>
          <w:numId w:val="5"/>
        </w:numPr>
        <w:ind w:left="567"/>
        <w:rPr>
          <w:rFonts w:ascii="Calibri" w:hAnsi="Calibri" w:cs="Calibri"/>
          <w:sz w:val="22"/>
          <w:lang w:val="es-ES_tradnl" w:eastAsia="es-ES"/>
        </w:rPr>
      </w:pPr>
      <w:r>
        <w:rPr>
          <w:rFonts w:ascii="Calibri" w:hAnsi="Calibri" w:cs="Calibri"/>
          <w:sz w:val="22"/>
          <w:lang w:val="es-ES_tradnl" w:eastAsia="es-ES"/>
        </w:rPr>
        <w:t>Uso de modelos BIM (coordinación 3D) para el mejor estudio de las fases de obra a proponer, coordinación del proyecto integrado y definir en la redacción de proyecto.</w:t>
      </w:r>
    </w:p>
    <w:p w14:paraId="2F44856D" w14:textId="6C473369" w:rsidR="00AD658C" w:rsidRDefault="00AD658C" w:rsidP="00D35ADF">
      <w:pPr>
        <w:numPr>
          <w:ilvl w:val="0"/>
          <w:numId w:val="5"/>
        </w:numPr>
        <w:ind w:left="567"/>
        <w:rPr>
          <w:rFonts w:ascii="Calibri" w:hAnsi="Calibri" w:cs="Calibri"/>
          <w:sz w:val="22"/>
          <w:lang w:val="es-ES_tradnl" w:eastAsia="es-ES"/>
        </w:rPr>
      </w:pPr>
      <w:r>
        <w:rPr>
          <w:rFonts w:ascii="Calibri" w:hAnsi="Calibri" w:cs="Calibri"/>
          <w:sz w:val="22"/>
          <w:lang w:val="es-ES_tradnl" w:eastAsia="es-ES"/>
        </w:rPr>
        <w:t>Mayor grado de auditoría por parte de FREMAP del avance de los trabajos y de difusión de las soluciones, tanto de manera interna como externa.</w:t>
      </w:r>
    </w:p>
    <w:p w14:paraId="72BF7EEF" w14:textId="5745FE6E" w:rsidR="00AD658C" w:rsidRDefault="00AD658C" w:rsidP="00D35ADF">
      <w:pPr>
        <w:numPr>
          <w:ilvl w:val="0"/>
          <w:numId w:val="5"/>
        </w:numPr>
        <w:ind w:left="567"/>
        <w:rPr>
          <w:rFonts w:ascii="Calibri" w:hAnsi="Calibri" w:cs="Calibri"/>
          <w:sz w:val="22"/>
          <w:lang w:val="es-ES_tradnl" w:eastAsia="es-ES"/>
        </w:rPr>
      </w:pPr>
      <w:r>
        <w:rPr>
          <w:rFonts w:ascii="Calibri" w:hAnsi="Calibri" w:cs="Calibri"/>
          <w:sz w:val="22"/>
          <w:lang w:val="es-ES_tradnl" w:eastAsia="es-ES"/>
        </w:rPr>
        <w:t>Fines comerciales/visualizaciones y recorridos virtuales.</w:t>
      </w:r>
    </w:p>
    <w:p w14:paraId="37759CF2" w14:textId="04730A13" w:rsidR="00AD658C" w:rsidRDefault="00AD658C" w:rsidP="00D35ADF">
      <w:pPr>
        <w:numPr>
          <w:ilvl w:val="0"/>
          <w:numId w:val="5"/>
        </w:numPr>
        <w:ind w:left="567"/>
        <w:rPr>
          <w:rFonts w:ascii="Calibri" w:hAnsi="Calibri" w:cs="Calibri"/>
          <w:sz w:val="22"/>
          <w:lang w:val="es-ES_tradnl" w:eastAsia="es-ES"/>
        </w:rPr>
      </w:pPr>
      <w:r>
        <w:rPr>
          <w:rFonts w:ascii="Calibri" w:hAnsi="Calibri" w:cs="Calibri"/>
          <w:sz w:val="22"/>
          <w:lang w:val="es-ES_tradnl" w:eastAsia="es-ES"/>
        </w:rPr>
        <w:t>Optimizar la transferencia de información entre fases, potenciando la usabilidad de los modelos transferidos de la fase de proyecto constructivo a la fase de obra y a futuros proyectos en los que esté involucrada la infraestructura.</w:t>
      </w:r>
    </w:p>
    <w:p w14:paraId="3612CF26" w14:textId="61EBA050" w:rsidR="00AD658C" w:rsidRDefault="00AD658C" w:rsidP="00D35ADF">
      <w:pPr>
        <w:numPr>
          <w:ilvl w:val="0"/>
          <w:numId w:val="5"/>
        </w:numPr>
        <w:ind w:left="567"/>
        <w:rPr>
          <w:rFonts w:ascii="Calibri" w:hAnsi="Calibri" w:cs="Calibri"/>
          <w:sz w:val="22"/>
          <w:lang w:val="es-ES_tradnl" w:eastAsia="es-ES"/>
        </w:rPr>
      </w:pPr>
      <w:r>
        <w:rPr>
          <w:rFonts w:ascii="Calibri" w:hAnsi="Calibri" w:cs="Calibri"/>
          <w:sz w:val="22"/>
          <w:lang w:val="es-ES_tradnl" w:eastAsia="es-ES"/>
        </w:rPr>
        <w:t>Optimizar la transferencia de información entre agentes intervinientes en la redacción y supervisión del proyecto mediante repositorio común de información, aplicación de estándares y codificación de elementos.</w:t>
      </w:r>
    </w:p>
    <w:p w14:paraId="0AA1B97A" w14:textId="78BB4CAC" w:rsidR="00AD658C" w:rsidRDefault="00AD658C" w:rsidP="00D35ADF">
      <w:pPr>
        <w:numPr>
          <w:ilvl w:val="0"/>
          <w:numId w:val="5"/>
        </w:numPr>
        <w:ind w:left="567"/>
        <w:rPr>
          <w:rFonts w:ascii="Calibri" w:hAnsi="Calibri" w:cs="Calibri"/>
          <w:sz w:val="22"/>
          <w:lang w:val="es-ES_tradnl" w:eastAsia="es-ES"/>
        </w:rPr>
      </w:pPr>
      <w:r>
        <w:rPr>
          <w:rFonts w:ascii="Calibri" w:hAnsi="Calibri" w:cs="Calibri"/>
          <w:sz w:val="22"/>
          <w:lang w:val="es-ES_tradnl" w:eastAsia="es-ES"/>
        </w:rPr>
        <w:t>Poseer un modelo de información centralizada en el que estén recogidas todas las técnicas que se van empleando en cada intervención del presente proyecto y futuras.</w:t>
      </w:r>
    </w:p>
    <w:p w14:paraId="79553A89" w14:textId="7D6A6719" w:rsidR="00AD658C" w:rsidRDefault="00AD658C" w:rsidP="00D35ADF">
      <w:pPr>
        <w:numPr>
          <w:ilvl w:val="0"/>
          <w:numId w:val="5"/>
        </w:numPr>
        <w:ind w:left="567"/>
        <w:rPr>
          <w:rFonts w:ascii="Calibri" w:hAnsi="Calibri" w:cs="Calibri"/>
          <w:sz w:val="22"/>
          <w:lang w:val="es-ES_tradnl" w:eastAsia="es-ES"/>
        </w:rPr>
      </w:pPr>
      <w:r>
        <w:rPr>
          <w:rFonts w:ascii="Calibri" w:hAnsi="Calibri" w:cs="Calibri"/>
          <w:sz w:val="22"/>
          <w:lang w:val="es-ES_tradnl" w:eastAsia="es-ES"/>
        </w:rPr>
        <w:t>Aportar al proyecto coherencia, transparencia y trazabilidad con el objetivo que este sea construible.</w:t>
      </w:r>
    </w:p>
    <w:p w14:paraId="215E80AC" w14:textId="24D93A04" w:rsidR="00AB782B" w:rsidRDefault="00AD658C" w:rsidP="00D35ADF">
      <w:pPr>
        <w:numPr>
          <w:ilvl w:val="0"/>
          <w:numId w:val="5"/>
        </w:numPr>
        <w:ind w:left="567"/>
        <w:rPr>
          <w:rFonts w:ascii="Calibri" w:hAnsi="Calibri" w:cs="Calibri"/>
          <w:sz w:val="22"/>
          <w:lang w:val="es-ES_tradnl" w:eastAsia="es-ES"/>
        </w:rPr>
      </w:pPr>
      <w:r>
        <w:rPr>
          <w:rFonts w:ascii="Calibri" w:hAnsi="Calibri" w:cs="Calibri"/>
          <w:sz w:val="22"/>
          <w:lang w:val="es-ES_tradnl" w:eastAsia="es-ES"/>
        </w:rPr>
        <w:t>Garantizar que la información que se genere durante el proyecto cumple los estándares de calidad establecidos por FREMAP en sus procedimientos de trabajo.</w:t>
      </w:r>
    </w:p>
    <w:p w14:paraId="3C9368E5" w14:textId="4407B15E" w:rsidR="00A65DC9" w:rsidRDefault="00A65DC9" w:rsidP="00A65DC9">
      <w:pPr>
        <w:rPr>
          <w:rFonts w:ascii="Calibri" w:hAnsi="Calibri" w:cs="Calibri"/>
          <w:sz w:val="22"/>
          <w:lang w:val="es-ES_tradnl" w:eastAsia="es-ES"/>
        </w:rPr>
      </w:pPr>
    </w:p>
    <w:p w14:paraId="477A9CCC" w14:textId="2FDD59BE" w:rsidR="00A65DC9" w:rsidRDefault="00A65DC9" w:rsidP="00A65DC9">
      <w:pPr>
        <w:rPr>
          <w:rFonts w:ascii="Calibri" w:hAnsi="Calibri" w:cs="Calibri"/>
          <w:sz w:val="22"/>
          <w:lang w:val="es-ES_tradnl" w:eastAsia="es-ES"/>
        </w:rPr>
      </w:pPr>
      <w:r w:rsidRPr="00A65DC9">
        <w:rPr>
          <w:rFonts w:ascii="Calibri" w:hAnsi="Calibri" w:cs="Calibri"/>
          <w:sz w:val="22"/>
          <w:lang w:val="es-ES_tradnl" w:eastAsia="es-ES"/>
        </w:rPr>
        <w:t xml:space="preserve">En </w:t>
      </w:r>
      <w:r w:rsidRPr="007B17FD">
        <w:rPr>
          <w:rFonts w:ascii="Calibri" w:hAnsi="Calibri" w:cs="Calibri"/>
          <w:b/>
          <w:bCs/>
          <w:sz w:val="22"/>
          <w:lang w:val="es-ES_tradnl" w:eastAsia="es-ES"/>
        </w:rPr>
        <w:t xml:space="preserve">la </w:t>
      </w:r>
      <w:r w:rsidR="007B17FD" w:rsidRPr="007B17FD">
        <w:rPr>
          <w:rFonts w:ascii="Calibri" w:hAnsi="Calibri" w:cs="Calibri"/>
          <w:b/>
          <w:bCs/>
          <w:sz w:val="22"/>
          <w:lang w:val="es-ES_tradnl" w:eastAsia="es-ES"/>
        </w:rPr>
        <w:t xml:space="preserve">fase de </w:t>
      </w:r>
      <w:r w:rsidRPr="007B17FD">
        <w:rPr>
          <w:rFonts w:ascii="Calibri" w:hAnsi="Calibri" w:cs="Calibri"/>
          <w:b/>
          <w:bCs/>
          <w:sz w:val="22"/>
          <w:lang w:val="es-ES_tradnl" w:eastAsia="es-ES"/>
        </w:rPr>
        <w:t>ejecución de las obras</w:t>
      </w:r>
      <w:r w:rsidRPr="00A65DC9">
        <w:rPr>
          <w:rFonts w:ascii="Calibri" w:hAnsi="Calibri" w:cs="Calibri"/>
          <w:sz w:val="22"/>
          <w:lang w:val="es-ES_tradnl" w:eastAsia="es-ES"/>
        </w:rPr>
        <w:t xml:space="preserve"> los objetivos son:</w:t>
      </w:r>
    </w:p>
    <w:p w14:paraId="59C8A098" w14:textId="77777777" w:rsidR="001F5EF2" w:rsidRPr="00A65DC9" w:rsidRDefault="001F5EF2" w:rsidP="00A65DC9">
      <w:pPr>
        <w:rPr>
          <w:rFonts w:ascii="Calibri" w:hAnsi="Calibri" w:cs="Calibri"/>
          <w:sz w:val="22"/>
          <w:lang w:val="es-ES_tradnl" w:eastAsia="es-ES"/>
        </w:rPr>
      </w:pPr>
    </w:p>
    <w:p w14:paraId="45DE0FC8" w14:textId="00C5C781" w:rsidR="00A65DC9" w:rsidRDefault="00A65DC9" w:rsidP="00A65DC9">
      <w:pPr>
        <w:rPr>
          <w:rFonts w:ascii="Calibri" w:hAnsi="Calibri" w:cs="Calibri"/>
          <w:sz w:val="22"/>
          <w:lang w:val="es-ES_tradnl" w:eastAsia="es-ES"/>
        </w:rPr>
      </w:pPr>
      <w:r w:rsidRPr="00A65DC9">
        <w:rPr>
          <w:rFonts w:ascii="Calibri" w:hAnsi="Calibri" w:cs="Calibri"/>
          <w:sz w:val="22"/>
          <w:lang w:val="es-ES_tradnl" w:eastAsia="es-ES"/>
        </w:rPr>
        <w:t>Facilitar la interpretación y comunicación del proceso constructivo. Generar y entregar la información de calidad que facilite la interpretación de las soluciones previstas en el proceso constructivo y su comunicación a los usuarios finales (técnicos, proveedores, gestores, propietarios y ciudadanía.). De esta forma se aporta:</w:t>
      </w:r>
    </w:p>
    <w:p w14:paraId="3E836300" w14:textId="77777777" w:rsidR="001F5EF2" w:rsidRPr="00A65DC9" w:rsidRDefault="001F5EF2" w:rsidP="00A65DC9">
      <w:pPr>
        <w:rPr>
          <w:rFonts w:ascii="Calibri" w:hAnsi="Calibri" w:cs="Calibri"/>
          <w:sz w:val="22"/>
          <w:lang w:val="es-ES_tradnl" w:eastAsia="es-ES"/>
        </w:rPr>
      </w:pPr>
    </w:p>
    <w:p w14:paraId="7310450B" w14:textId="47DDB5CB" w:rsidR="00A65DC9" w:rsidRPr="00A65DC9" w:rsidRDefault="00A65DC9" w:rsidP="00D35ADF">
      <w:pPr>
        <w:numPr>
          <w:ilvl w:val="0"/>
          <w:numId w:val="6"/>
        </w:numPr>
        <w:ind w:left="567"/>
        <w:rPr>
          <w:rFonts w:ascii="Calibri" w:hAnsi="Calibri" w:cs="Calibri"/>
          <w:sz w:val="22"/>
          <w:lang w:val="es-ES_tradnl" w:eastAsia="es-ES"/>
        </w:rPr>
      </w:pPr>
      <w:r w:rsidRPr="00A65DC9">
        <w:rPr>
          <w:rFonts w:ascii="Calibri" w:hAnsi="Calibri" w:cs="Calibri"/>
          <w:sz w:val="22"/>
          <w:lang w:val="es-ES_tradnl" w:eastAsia="es-ES"/>
        </w:rPr>
        <w:t>Mejor análisis de cumplimiento de requerimientos.</w:t>
      </w:r>
    </w:p>
    <w:p w14:paraId="5235AB95" w14:textId="0FD8771F" w:rsidR="00A65DC9" w:rsidRPr="00A65DC9" w:rsidRDefault="00A65DC9" w:rsidP="00D35ADF">
      <w:pPr>
        <w:numPr>
          <w:ilvl w:val="0"/>
          <w:numId w:val="6"/>
        </w:numPr>
        <w:ind w:left="567"/>
        <w:rPr>
          <w:rFonts w:ascii="Calibri" w:hAnsi="Calibri" w:cs="Calibri"/>
          <w:sz w:val="22"/>
          <w:lang w:val="es-ES_tradnl" w:eastAsia="es-ES"/>
        </w:rPr>
      </w:pPr>
      <w:r w:rsidRPr="00A65DC9">
        <w:rPr>
          <w:rFonts w:ascii="Calibri" w:hAnsi="Calibri" w:cs="Calibri"/>
          <w:sz w:val="22"/>
          <w:lang w:val="es-ES_tradnl" w:eastAsia="es-ES"/>
        </w:rPr>
        <w:t>Ciclos de aprobación externos más rápidos (tramites).</w:t>
      </w:r>
    </w:p>
    <w:p w14:paraId="7004653E" w14:textId="0CA1737C" w:rsidR="00A65DC9" w:rsidRPr="00A65DC9" w:rsidRDefault="00A65DC9" w:rsidP="00D35ADF">
      <w:pPr>
        <w:numPr>
          <w:ilvl w:val="0"/>
          <w:numId w:val="6"/>
        </w:numPr>
        <w:ind w:left="567"/>
        <w:rPr>
          <w:rFonts w:ascii="Calibri" w:hAnsi="Calibri" w:cs="Calibri"/>
          <w:sz w:val="22"/>
          <w:lang w:val="es-ES_tradnl" w:eastAsia="es-ES"/>
        </w:rPr>
      </w:pPr>
      <w:r w:rsidRPr="00A65DC9">
        <w:rPr>
          <w:rFonts w:ascii="Calibri" w:hAnsi="Calibri" w:cs="Calibri"/>
          <w:sz w:val="22"/>
          <w:lang w:val="es-ES_tradnl" w:eastAsia="es-ES"/>
        </w:rPr>
        <w:t>Visualización de las prescripciones del proyecto.</w:t>
      </w:r>
    </w:p>
    <w:p w14:paraId="73ACEDDC" w14:textId="0273E964" w:rsidR="00A65DC9" w:rsidRPr="00A65DC9" w:rsidRDefault="00A65DC9" w:rsidP="00D35ADF">
      <w:pPr>
        <w:numPr>
          <w:ilvl w:val="0"/>
          <w:numId w:val="6"/>
        </w:numPr>
        <w:ind w:left="567"/>
        <w:rPr>
          <w:rFonts w:ascii="Calibri" w:hAnsi="Calibri" w:cs="Calibri"/>
          <w:sz w:val="22"/>
          <w:lang w:val="es-ES_tradnl" w:eastAsia="es-ES"/>
        </w:rPr>
      </w:pPr>
      <w:r w:rsidRPr="00A65DC9">
        <w:rPr>
          <w:rFonts w:ascii="Calibri" w:hAnsi="Calibri" w:cs="Calibri"/>
          <w:sz w:val="22"/>
          <w:lang w:val="es-ES_tradnl" w:eastAsia="es-ES"/>
        </w:rPr>
        <w:t>Garantizar la coordinación entre disciplinas del proceso constructivo. Asegurar la compatibilidad entre las soluciones de diferentes disciplinas durante todas las fases del proceso constructivo, aportando:</w:t>
      </w:r>
    </w:p>
    <w:p w14:paraId="4C2E1851" w14:textId="6420BB1E" w:rsidR="00A65DC9" w:rsidRPr="00A65DC9" w:rsidRDefault="00A65DC9" w:rsidP="00D35ADF">
      <w:pPr>
        <w:numPr>
          <w:ilvl w:val="0"/>
          <w:numId w:val="7"/>
        </w:numPr>
        <w:ind w:left="993"/>
        <w:rPr>
          <w:rFonts w:ascii="Calibri" w:hAnsi="Calibri" w:cs="Calibri"/>
          <w:sz w:val="22"/>
          <w:lang w:val="es-ES_tradnl" w:eastAsia="es-ES"/>
        </w:rPr>
      </w:pPr>
      <w:r w:rsidRPr="00A65DC9">
        <w:rPr>
          <w:rFonts w:ascii="Calibri" w:hAnsi="Calibri" w:cs="Calibri"/>
          <w:sz w:val="22"/>
          <w:lang w:val="es-ES_tradnl" w:eastAsia="es-ES"/>
        </w:rPr>
        <w:t>Definición detallada de las soluciones multidisciplinares,</w:t>
      </w:r>
    </w:p>
    <w:p w14:paraId="1F67BDF5" w14:textId="54D6FAD3" w:rsidR="00A65DC9" w:rsidRPr="00A65DC9" w:rsidRDefault="00A65DC9" w:rsidP="00D35ADF">
      <w:pPr>
        <w:numPr>
          <w:ilvl w:val="0"/>
          <w:numId w:val="7"/>
        </w:numPr>
        <w:ind w:left="993"/>
        <w:rPr>
          <w:rFonts w:ascii="Calibri" w:hAnsi="Calibri" w:cs="Calibri"/>
          <w:sz w:val="22"/>
          <w:lang w:val="es-ES_tradnl" w:eastAsia="es-ES"/>
        </w:rPr>
      </w:pPr>
      <w:r w:rsidRPr="00A65DC9">
        <w:rPr>
          <w:rFonts w:ascii="Calibri" w:hAnsi="Calibri" w:cs="Calibri"/>
          <w:sz w:val="22"/>
          <w:lang w:val="es-ES_tradnl" w:eastAsia="es-ES"/>
        </w:rPr>
        <w:t>Colaboración entre propiedad/equipos de diseño/constructores,</w:t>
      </w:r>
    </w:p>
    <w:p w14:paraId="69EF345F" w14:textId="6F9B7C9D" w:rsidR="00A65DC9" w:rsidRPr="00A65DC9" w:rsidRDefault="00A65DC9" w:rsidP="00D35ADF">
      <w:pPr>
        <w:numPr>
          <w:ilvl w:val="0"/>
          <w:numId w:val="7"/>
        </w:numPr>
        <w:ind w:left="993"/>
        <w:rPr>
          <w:rFonts w:ascii="Calibri" w:hAnsi="Calibri" w:cs="Calibri"/>
          <w:sz w:val="22"/>
          <w:lang w:val="es-ES_tradnl" w:eastAsia="es-ES"/>
        </w:rPr>
      </w:pPr>
      <w:r w:rsidRPr="00A65DC9">
        <w:rPr>
          <w:rFonts w:ascii="Calibri" w:hAnsi="Calibri" w:cs="Calibri"/>
          <w:sz w:val="22"/>
          <w:lang w:val="es-ES_tradnl" w:eastAsia="es-ES"/>
        </w:rPr>
        <w:t>Coordinación entre disciplinas/subcontratistas,</w:t>
      </w:r>
    </w:p>
    <w:p w14:paraId="54F0B474" w14:textId="77777777" w:rsidR="001F5EF2" w:rsidRDefault="00A65DC9" w:rsidP="00D35ADF">
      <w:pPr>
        <w:numPr>
          <w:ilvl w:val="0"/>
          <w:numId w:val="7"/>
        </w:numPr>
        <w:ind w:left="993"/>
        <w:rPr>
          <w:rFonts w:ascii="Calibri" w:hAnsi="Calibri" w:cs="Calibri"/>
          <w:sz w:val="22"/>
          <w:lang w:val="es-ES_tradnl" w:eastAsia="es-ES"/>
        </w:rPr>
      </w:pPr>
      <w:r w:rsidRPr="00A65DC9">
        <w:rPr>
          <w:rFonts w:ascii="Calibri" w:hAnsi="Calibri" w:cs="Calibri"/>
          <w:sz w:val="22"/>
          <w:lang w:val="es-ES_tradnl" w:eastAsia="es-ES"/>
        </w:rPr>
        <w:t>Anticipación en la detección de problemas de coordinación en obra.</w:t>
      </w:r>
    </w:p>
    <w:p w14:paraId="27C3614C" w14:textId="77777777" w:rsidR="001F5EF2" w:rsidRDefault="001F5EF2" w:rsidP="001F5EF2">
      <w:pPr>
        <w:rPr>
          <w:rFonts w:ascii="Calibri" w:hAnsi="Calibri" w:cs="Calibri"/>
          <w:sz w:val="22"/>
          <w:lang w:val="es-ES_tradnl" w:eastAsia="es-ES"/>
        </w:rPr>
      </w:pPr>
    </w:p>
    <w:p w14:paraId="0E713D74" w14:textId="27FCA14E" w:rsidR="00A65DC9" w:rsidRDefault="00A65DC9" w:rsidP="001F5EF2">
      <w:pPr>
        <w:rPr>
          <w:rFonts w:ascii="Calibri" w:hAnsi="Calibri" w:cs="Calibri"/>
          <w:sz w:val="22"/>
          <w:lang w:val="es-ES_tradnl" w:eastAsia="es-ES"/>
        </w:rPr>
      </w:pPr>
      <w:r w:rsidRPr="001F5EF2">
        <w:rPr>
          <w:rFonts w:ascii="Calibri" w:hAnsi="Calibri" w:cs="Calibri"/>
          <w:sz w:val="22"/>
          <w:lang w:val="es-ES_tradnl" w:eastAsia="es-ES"/>
        </w:rPr>
        <w:t>Mejorar la monitorización del avance del proceso constructivo. Seguimiento de la evolución de las soluciones propuestas en base a la información fiable y de calidad, registrando la toma de decisiones. Con esta monitorización se consigue:</w:t>
      </w:r>
    </w:p>
    <w:p w14:paraId="21C4EE00" w14:textId="77777777" w:rsidR="002C73E7" w:rsidRPr="001F5EF2" w:rsidRDefault="002C73E7" w:rsidP="001F5EF2">
      <w:pPr>
        <w:rPr>
          <w:rFonts w:ascii="Calibri" w:hAnsi="Calibri" w:cs="Calibri"/>
          <w:sz w:val="22"/>
          <w:lang w:val="es-ES_tradnl" w:eastAsia="es-ES"/>
        </w:rPr>
      </w:pPr>
    </w:p>
    <w:p w14:paraId="294F3E05" w14:textId="6085D064" w:rsidR="00A65DC9" w:rsidRPr="00A65DC9" w:rsidRDefault="00A65DC9" w:rsidP="00D35ADF">
      <w:pPr>
        <w:numPr>
          <w:ilvl w:val="0"/>
          <w:numId w:val="9"/>
        </w:numPr>
        <w:ind w:left="567"/>
        <w:rPr>
          <w:rFonts w:ascii="Calibri" w:hAnsi="Calibri" w:cs="Calibri"/>
          <w:sz w:val="22"/>
          <w:lang w:val="es-ES_tradnl" w:eastAsia="es-ES"/>
        </w:rPr>
      </w:pPr>
      <w:r w:rsidRPr="00A65DC9">
        <w:rPr>
          <w:rFonts w:ascii="Calibri" w:hAnsi="Calibri" w:cs="Calibri"/>
          <w:sz w:val="22"/>
          <w:lang w:val="es-ES_tradnl" w:eastAsia="es-ES"/>
        </w:rPr>
        <w:t>Reducción de errores y omisión en documentos de construcción.</w:t>
      </w:r>
    </w:p>
    <w:p w14:paraId="600B061A" w14:textId="23E18C49" w:rsidR="00A65DC9" w:rsidRPr="00A65DC9" w:rsidRDefault="00A65DC9" w:rsidP="00D35ADF">
      <w:pPr>
        <w:numPr>
          <w:ilvl w:val="0"/>
          <w:numId w:val="8"/>
        </w:numPr>
        <w:ind w:left="567"/>
        <w:rPr>
          <w:rFonts w:ascii="Calibri" w:hAnsi="Calibri" w:cs="Calibri"/>
          <w:sz w:val="22"/>
          <w:lang w:val="es-ES_tradnl" w:eastAsia="es-ES"/>
        </w:rPr>
      </w:pPr>
      <w:r w:rsidRPr="00A65DC9">
        <w:rPr>
          <w:rFonts w:ascii="Calibri" w:hAnsi="Calibri" w:cs="Calibri"/>
          <w:sz w:val="22"/>
          <w:lang w:val="es-ES_tradnl" w:eastAsia="es-ES"/>
        </w:rPr>
        <w:t>Monitorización del estado de avance</w:t>
      </w:r>
      <w:r w:rsidR="00191396">
        <w:rPr>
          <w:rFonts w:ascii="Calibri" w:hAnsi="Calibri" w:cs="Calibri"/>
          <w:sz w:val="22"/>
          <w:lang w:val="es-ES_tradnl" w:eastAsia="es-ES"/>
        </w:rPr>
        <w:t>.</w:t>
      </w:r>
    </w:p>
    <w:p w14:paraId="21F60DCE" w14:textId="1ECF84F1" w:rsidR="00A65DC9" w:rsidRPr="00A65DC9" w:rsidRDefault="00A65DC9" w:rsidP="00D35ADF">
      <w:pPr>
        <w:numPr>
          <w:ilvl w:val="0"/>
          <w:numId w:val="8"/>
        </w:numPr>
        <w:ind w:left="567"/>
        <w:rPr>
          <w:rFonts w:ascii="Calibri" w:hAnsi="Calibri" w:cs="Calibri"/>
          <w:sz w:val="22"/>
          <w:lang w:val="es-ES_tradnl" w:eastAsia="es-ES"/>
        </w:rPr>
      </w:pPr>
      <w:r w:rsidRPr="00A65DC9">
        <w:rPr>
          <w:rFonts w:ascii="Calibri" w:hAnsi="Calibri" w:cs="Calibri"/>
          <w:sz w:val="22"/>
          <w:lang w:val="es-ES_tradnl" w:eastAsia="es-ES"/>
        </w:rPr>
        <w:t>Mejorar el control de las actividades de lista de repasos, de defectos y entregables.</w:t>
      </w:r>
    </w:p>
    <w:p w14:paraId="777C6310" w14:textId="5E1638E9" w:rsidR="00A65DC9" w:rsidRPr="00A65DC9" w:rsidRDefault="00A65DC9" w:rsidP="00D35ADF">
      <w:pPr>
        <w:numPr>
          <w:ilvl w:val="0"/>
          <w:numId w:val="8"/>
        </w:numPr>
        <w:ind w:left="567"/>
        <w:rPr>
          <w:rFonts w:ascii="Calibri" w:hAnsi="Calibri" w:cs="Calibri"/>
          <w:sz w:val="22"/>
          <w:lang w:val="es-ES_tradnl" w:eastAsia="es-ES"/>
        </w:rPr>
      </w:pPr>
      <w:r w:rsidRPr="00A65DC9">
        <w:rPr>
          <w:rFonts w:ascii="Calibri" w:hAnsi="Calibri" w:cs="Calibri"/>
          <w:sz w:val="22"/>
          <w:lang w:val="es-ES_tradnl" w:eastAsia="es-ES"/>
        </w:rPr>
        <w:t>Controlar el presupuesto durante el proceso constructivo. Disponer de mediciones fiables de los capítulos y las unidades del proceso constructivos más críticos. De esta forma se consigue redundar en:</w:t>
      </w:r>
    </w:p>
    <w:p w14:paraId="79F144BC" w14:textId="12DD5DB9" w:rsidR="00A65DC9" w:rsidRPr="00A65DC9" w:rsidRDefault="00A65DC9" w:rsidP="00D35ADF">
      <w:pPr>
        <w:numPr>
          <w:ilvl w:val="0"/>
          <w:numId w:val="10"/>
        </w:numPr>
        <w:ind w:left="993"/>
        <w:rPr>
          <w:rFonts w:ascii="Calibri" w:hAnsi="Calibri" w:cs="Calibri"/>
          <w:sz w:val="22"/>
          <w:lang w:val="es-ES_tradnl" w:eastAsia="es-ES"/>
        </w:rPr>
      </w:pPr>
      <w:r w:rsidRPr="00A65DC9">
        <w:rPr>
          <w:rFonts w:ascii="Calibri" w:hAnsi="Calibri" w:cs="Calibri"/>
          <w:sz w:val="22"/>
          <w:lang w:val="es-ES_tradnl" w:eastAsia="es-ES"/>
        </w:rPr>
        <w:t>Optimización de la gestión de recursos.</w:t>
      </w:r>
    </w:p>
    <w:p w14:paraId="37E6DE1A" w14:textId="1C1E2C2D" w:rsidR="00A65DC9" w:rsidRPr="00A65DC9" w:rsidRDefault="00A65DC9" w:rsidP="00D35ADF">
      <w:pPr>
        <w:numPr>
          <w:ilvl w:val="0"/>
          <w:numId w:val="10"/>
        </w:numPr>
        <w:ind w:left="993"/>
        <w:rPr>
          <w:rFonts w:ascii="Calibri" w:hAnsi="Calibri" w:cs="Calibri"/>
          <w:sz w:val="22"/>
          <w:lang w:val="es-ES_tradnl" w:eastAsia="es-ES"/>
        </w:rPr>
      </w:pPr>
      <w:r w:rsidRPr="00A65DC9">
        <w:rPr>
          <w:rFonts w:ascii="Calibri" w:hAnsi="Calibri" w:cs="Calibri"/>
          <w:sz w:val="22"/>
          <w:lang w:val="es-ES_tradnl" w:eastAsia="es-ES"/>
        </w:rPr>
        <w:t>Extracción de cantidades fiables del modelo.</w:t>
      </w:r>
    </w:p>
    <w:p w14:paraId="2EE36463" w14:textId="042EB24F" w:rsidR="00A65DC9" w:rsidRPr="00A65DC9" w:rsidRDefault="00A65DC9" w:rsidP="00D35ADF">
      <w:pPr>
        <w:numPr>
          <w:ilvl w:val="0"/>
          <w:numId w:val="10"/>
        </w:numPr>
        <w:ind w:left="993"/>
        <w:rPr>
          <w:rFonts w:ascii="Calibri" w:hAnsi="Calibri" w:cs="Calibri"/>
          <w:sz w:val="22"/>
          <w:lang w:val="es-ES_tradnl" w:eastAsia="es-ES"/>
        </w:rPr>
      </w:pPr>
      <w:r w:rsidRPr="00A65DC9">
        <w:rPr>
          <w:rFonts w:ascii="Calibri" w:hAnsi="Calibri" w:cs="Calibri"/>
          <w:sz w:val="22"/>
          <w:lang w:val="es-ES_tradnl" w:eastAsia="es-ES"/>
        </w:rPr>
        <w:lastRenderedPageBreak/>
        <w:t>Comprobar de forma rápida y eficiente los costes de unidades del proyecto y compararlos con los de obra.</w:t>
      </w:r>
    </w:p>
    <w:p w14:paraId="648EF4BE" w14:textId="1A2BE2C7" w:rsidR="00A65DC9" w:rsidRPr="00A65DC9" w:rsidRDefault="00A65DC9" w:rsidP="00D35ADF">
      <w:pPr>
        <w:numPr>
          <w:ilvl w:val="0"/>
          <w:numId w:val="11"/>
        </w:numPr>
        <w:ind w:left="567"/>
        <w:rPr>
          <w:rFonts w:ascii="Calibri" w:hAnsi="Calibri" w:cs="Calibri"/>
          <w:sz w:val="22"/>
          <w:lang w:val="es-ES_tradnl" w:eastAsia="es-ES"/>
        </w:rPr>
      </w:pPr>
      <w:r w:rsidRPr="00A65DC9">
        <w:rPr>
          <w:rFonts w:ascii="Calibri" w:hAnsi="Calibri" w:cs="Calibri"/>
          <w:sz w:val="22"/>
          <w:lang w:val="es-ES_tradnl" w:eastAsia="es-ES"/>
        </w:rPr>
        <w:t xml:space="preserve">Mejora </w:t>
      </w:r>
      <w:r w:rsidR="00191396">
        <w:rPr>
          <w:rFonts w:ascii="Calibri" w:hAnsi="Calibri" w:cs="Calibri"/>
          <w:sz w:val="22"/>
          <w:lang w:val="es-ES_tradnl" w:eastAsia="es-ES"/>
        </w:rPr>
        <w:t>d</w:t>
      </w:r>
      <w:r w:rsidRPr="00A65DC9">
        <w:rPr>
          <w:rFonts w:ascii="Calibri" w:hAnsi="Calibri" w:cs="Calibri"/>
          <w:sz w:val="22"/>
          <w:lang w:val="es-ES_tradnl" w:eastAsia="es-ES"/>
        </w:rPr>
        <w:t>el control de costes.</w:t>
      </w:r>
    </w:p>
    <w:p w14:paraId="5B500180" w14:textId="30234ADA" w:rsidR="00A65DC9" w:rsidRPr="00A65DC9" w:rsidRDefault="00A65DC9" w:rsidP="00D35ADF">
      <w:pPr>
        <w:numPr>
          <w:ilvl w:val="0"/>
          <w:numId w:val="11"/>
        </w:numPr>
        <w:ind w:left="567"/>
        <w:rPr>
          <w:rFonts w:ascii="Calibri" w:hAnsi="Calibri" w:cs="Calibri"/>
          <w:sz w:val="22"/>
          <w:lang w:val="es-ES_tradnl" w:eastAsia="es-ES"/>
        </w:rPr>
      </w:pPr>
      <w:r w:rsidRPr="00A65DC9">
        <w:rPr>
          <w:rFonts w:ascii="Calibri" w:hAnsi="Calibri" w:cs="Calibri"/>
          <w:sz w:val="22"/>
          <w:lang w:val="es-ES_tradnl" w:eastAsia="es-ES"/>
        </w:rPr>
        <w:t>Predictibilidad de las estimaciones económicas.</w:t>
      </w:r>
    </w:p>
    <w:p w14:paraId="27567B98" w14:textId="49D52B27" w:rsidR="00A65DC9" w:rsidRPr="00A65DC9" w:rsidRDefault="00A65DC9" w:rsidP="00D35ADF">
      <w:pPr>
        <w:numPr>
          <w:ilvl w:val="0"/>
          <w:numId w:val="11"/>
        </w:numPr>
        <w:ind w:left="567"/>
        <w:rPr>
          <w:rFonts w:ascii="Calibri" w:hAnsi="Calibri" w:cs="Calibri"/>
          <w:sz w:val="22"/>
          <w:lang w:val="es-ES_tradnl" w:eastAsia="es-ES"/>
        </w:rPr>
      </w:pPr>
      <w:r w:rsidRPr="00A65DC9">
        <w:rPr>
          <w:rFonts w:ascii="Calibri" w:hAnsi="Calibri" w:cs="Calibri"/>
          <w:sz w:val="22"/>
          <w:lang w:val="es-ES_tradnl" w:eastAsia="es-ES"/>
        </w:rPr>
        <w:t>Definir procesos constructivos fiables minimizando las desviaciones. Aumentar la fiabilidad de los programas de obra, asegurando la coordinación entre fases y equipos. Las mejoras podrán redundar en:</w:t>
      </w:r>
    </w:p>
    <w:p w14:paraId="3BD045DE" w14:textId="32A889EB" w:rsidR="00A65DC9" w:rsidRPr="00A65DC9" w:rsidRDefault="00A65DC9" w:rsidP="00D35ADF">
      <w:pPr>
        <w:numPr>
          <w:ilvl w:val="0"/>
          <w:numId w:val="12"/>
        </w:numPr>
        <w:ind w:left="993"/>
        <w:rPr>
          <w:rFonts w:ascii="Calibri" w:hAnsi="Calibri" w:cs="Calibri"/>
          <w:sz w:val="22"/>
          <w:lang w:val="es-ES_tradnl" w:eastAsia="es-ES"/>
        </w:rPr>
      </w:pPr>
      <w:r w:rsidRPr="00A65DC9">
        <w:rPr>
          <w:rFonts w:ascii="Calibri" w:hAnsi="Calibri" w:cs="Calibri"/>
          <w:sz w:val="22"/>
          <w:lang w:val="es-ES_tradnl" w:eastAsia="es-ES"/>
        </w:rPr>
        <w:t>Facilitar la evaluación de procesos de construcción.</w:t>
      </w:r>
    </w:p>
    <w:p w14:paraId="401532B6" w14:textId="073F162A" w:rsidR="00A65DC9" w:rsidRPr="00A65DC9" w:rsidRDefault="00A65DC9" w:rsidP="00D35ADF">
      <w:pPr>
        <w:numPr>
          <w:ilvl w:val="0"/>
          <w:numId w:val="12"/>
        </w:numPr>
        <w:ind w:left="993"/>
        <w:rPr>
          <w:rFonts w:ascii="Calibri" w:hAnsi="Calibri" w:cs="Calibri"/>
          <w:sz w:val="22"/>
          <w:lang w:val="es-ES_tradnl" w:eastAsia="es-ES"/>
        </w:rPr>
      </w:pPr>
      <w:r w:rsidRPr="00A65DC9">
        <w:rPr>
          <w:rFonts w:ascii="Calibri" w:hAnsi="Calibri" w:cs="Calibri"/>
          <w:sz w:val="22"/>
          <w:lang w:val="es-ES_tradnl" w:eastAsia="es-ES"/>
        </w:rPr>
        <w:t>Reducción de la duración global del proyecto.</w:t>
      </w:r>
    </w:p>
    <w:p w14:paraId="08473A86" w14:textId="72809355" w:rsidR="00A65DC9" w:rsidRPr="00A65DC9" w:rsidRDefault="00A65DC9" w:rsidP="00D35ADF">
      <w:pPr>
        <w:numPr>
          <w:ilvl w:val="0"/>
          <w:numId w:val="12"/>
        </w:numPr>
        <w:ind w:left="993"/>
        <w:rPr>
          <w:rFonts w:ascii="Calibri" w:hAnsi="Calibri" w:cs="Calibri"/>
          <w:sz w:val="22"/>
          <w:lang w:val="es-ES_tradnl" w:eastAsia="es-ES"/>
        </w:rPr>
      </w:pPr>
      <w:r w:rsidRPr="00A65DC9">
        <w:rPr>
          <w:rFonts w:ascii="Calibri" w:hAnsi="Calibri" w:cs="Calibri"/>
          <w:sz w:val="22"/>
          <w:lang w:val="es-ES_tradnl" w:eastAsia="es-ES"/>
        </w:rPr>
        <w:t>Disponer de planos de producción fiables detallados por disciplina/subcontratista.</w:t>
      </w:r>
    </w:p>
    <w:p w14:paraId="2F9CE851" w14:textId="4708DEC2" w:rsidR="00A65DC9" w:rsidRPr="00A65DC9" w:rsidRDefault="00A65DC9" w:rsidP="00D35ADF">
      <w:pPr>
        <w:numPr>
          <w:ilvl w:val="0"/>
          <w:numId w:val="12"/>
        </w:numPr>
        <w:ind w:left="993"/>
        <w:rPr>
          <w:rFonts w:ascii="Calibri" w:hAnsi="Calibri" w:cs="Calibri"/>
          <w:sz w:val="22"/>
          <w:lang w:val="es-ES_tradnl" w:eastAsia="es-ES"/>
        </w:rPr>
      </w:pPr>
      <w:r w:rsidRPr="00A65DC9">
        <w:rPr>
          <w:rFonts w:ascii="Calibri" w:hAnsi="Calibri" w:cs="Calibri"/>
          <w:sz w:val="22"/>
          <w:lang w:val="es-ES_tradnl" w:eastAsia="es-ES"/>
        </w:rPr>
        <w:t>Reducción de la duración de los flujos de trabajo</w:t>
      </w:r>
    </w:p>
    <w:p w14:paraId="318949C3" w14:textId="23BCBBAE" w:rsidR="00A65DC9" w:rsidRPr="00A65DC9" w:rsidRDefault="00A65DC9" w:rsidP="00D35ADF">
      <w:pPr>
        <w:numPr>
          <w:ilvl w:val="0"/>
          <w:numId w:val="12"/>
        </w:numPr>
        <w:ind w:left="993"/>
        <w:rPr>
          <w:rFonts w:ascii="Calibri" w:hAnsi="Calibri" w:cs="Calibri"/>
          <w:sz w:val="22"/>
          <w:lang w:val="es-ES_tradnl" w:eastAsia="es-ES"/>
        </w:rPr>
      </w:pPr>
      <w:r w:rsidRPr="00A65DC9">
        <w:rPr>
          <w:rFonts w:ascii="Calibri" w:hAnsi="Calibri" w:cs="Calibri"/>
          <w:sz w:val="22"/>
          <w:lang w:val="es-ES_tradnl" w:eastAsia="es-ES"/>
        </w:rPr>
        <w:t>Incremento de la productividad personal.</w:t>
      </w:r>
    </w:p>
    <w:p w14:paraId="7ADF8B9D" w14:textId="280F225F" w:rsidR="00A65DC9" w:rsidRPr="00A65DC9" w:rsidRDefault="00A65DC9" w:rsidP="00D35ADF">
      <w:pPr>
        <w:numPr>
          <w:ilvl w:val="0"/>
          <w:numId w:val="12"/>
        </w:numPr>
        <w:ind w:left="993"/>
        <w:rPr>
          <w:rFonts w:ascii="Calibri" w:hAnsi="Calibri" w:cs="Calibri"/>
          <w:sz w:val="22"/>
          <w:lang w:val="es-ES_tradnl" w:eastAsia="es-ES"/>
        </w:rPr>
      </w:pPr>
      <w:r w:rsidRPr="00A65DC9">
        <w:rPr>
          <w:rFonts w:ascii="Calibri" w:hAnsi="Calibri" w:cs="Calibri"/>
          <w:sz w:val="22"/>
          <w:lang w:val="es-ES_tradnl" w:eastAsia="es-ES"/>
        </w:rPr>
        <w:t>Mejorar los procesos de suministro de materiales críticos.</w:t>
      </w:r>
    </w:p>
    <w:p w14:paraId="360A97BC" w14:textId="77777777" w:rsidR="009C7183" w:rsidRDefault="009C7183" w:rsidP="00A65DC9">
      <w:pPr>
        <w:rPr>
          <w:rFonts w:ascii="Calibri" w:hAnsi="Calibri" w:cs="Calibri"/>
          <w:sz w:val="22"/>
          <w:lang w:val="es-ES_tradnl" w:eastAsia="es-ES"/>
        </w:rPr>
      </w:pPr>
    </w:p>
    <w:p w14:paraId="6CFBF4B4" w14:textId="20A79BE0" w:rsidR="00A65DC9" w:rsidRDefault="00A65DC9" w:rsidP="00A65DC9">
      <w:pPr>
        <w:rPr>
          <w:rFonts w:ascii="Calibri" w:hAnsi="Calibri" w:cs="Calibri"/>
          <w:sz w:val="22"/>
          <w:lang w:val="es-ES_tradnl" w:eastAsia="es-ES"/>
        </w:rPr>
      </w:pPr>
      <w:r w:rsidRPr="00A65DC9">
        <w:rPr>
          <w:rFonts w:ascii="Calibri" w:hAnsi="Calibri" w:cs="Calibri"/>
          <w:sz w:val="22"/>
          <w:lang w:val="es-ES_tradnl" w:eastAsia="es-ES"/>
        </w:rPr>
        <w:t>Mejorar la gestión de cambios durante el proceso constructivo. Evaluar los cambios sobre información fiable y de calidad y registrar la toma de decisiones. La mejora será visible en los siguientes conceptos:</w:t>
      </w:r>
    </w:p>
    <w:p w14:paraId="5913A0F6" w14:textId="77777777" w:rsidR="00191396" w:rsidRPr="00A65DC9" w:rsidRDefault="00191396" w:rsidP="00A65DC9">
      <w:pPr>
        <w:rPr>
          <w:rFonts w:ascii="Calibri" w:hAnsi="Calibri" w:cs="Calibri"/>
          <w:sz w:val="22"/>
          <w:lang w:val="es-ES_tradnl" w:eastAsia="es-ES"/>
        </w:rPr>
      </w:pPr>
    </w:p>
    <w:p w14:paraId="18E7822C" w14:textId="74B7DAC7" w:rsidR="00A65DC9" w:rsidRPr="00A65DC9" w:rsidRDefault="00A65DC9" w:rsidP="00D35ADF">
      <w:pPr>
        <w:numPr>
          <w:ilvl w:val="0"/>
          <w:numId w:val="13"/>
        </w:numPr>
        <w:ind w:left="567"/>
        <w:rPr>
          <w:rFonts w:ascii="Calibri" w:hAnsi="Calibri" w:cs="Calibri"/>
          <w:sz w:val="22"/>
          <w:lang w:val="es-ES_tradnl" w:eastAsia="es-ES"/>
        </w:rPr>
      </w:pPr>
      <w:r w:rsidRPr="00A65DC9">
        <w:rPr>
          <w:rFonts w:ascii="Calibri" w:hAnsi="Calibri" w:cs="Calibri"/>
          <w:sz w:val="22"/>
          <w:lang w:val="es-ES_tradnl" w:eastAsia="es-ES"/>
        </w:rPr>
        <w:t>Trazabilidad de las decisiones de cambio.</w:t>
      </w:r>
    </w:p>
    <w:p w14:paraId="0479914E" w14:textId="59630243" w:rsidR="00A65DC9" w:rsidRPr="00A65DC9" w:rsidRDefault="00A65DC9" w:rsidP="00D35ADF">
      <w:pPr>
        <w:numPr>
          <w:ilvl w:val="0"/>
          <w:numId w:val="13"/>
        </w:numPr>
        <w:ind w:left="567"/>
        <w:rPr>
          <w:rFonts w:ascii="Calibri" w:hAnsi="Calibri" w:cs="Calibri"/>
          <w:sz w:val="22"/>
          <w:lang w:val="es-ES_tradnl" w:eastAsia="es-ES"/>
        </w:rPr>
      </w:pPr>
      <w:r w:rsidRPr="00A65DC9">
        <w:rPr>
          <w:rFonts w:ascii="Calibri" w:hAnsi="Calibri" w:cs="Calibri"/>
          <w:sz w:val="22"/>
          <w:lang w:val="es-ES_tradnl" w:eastAsia="es-ES"/>
        </w:rPr>
        <w:t>Revisar la repercusión global de las propuestas de cambio parciales.</w:t>
      </w:r>
    </w:p>
    <w:p w14:paraId="46C7FD1B" w14:textId="1EB22E08" w:rsidR="00A65DC9" w:rsidRPr="00A65DC9" w:rsidRDefault="00A65DC9" w:rsidP="00D35ADF">
      <w:pPr>
        <w:numPr>
          <w:ilvl w:val="0"/>
          <w:numId w:val="13"/>
        </w:numPr>
        <w:ind w:left="567"/>
        <w:rPr>
          <w:rFonts w:ascii="Calibri" w:hAnsi="Calibri" w:cs="Calibri"/>
          <w:sz w:val="22"/>
          <w:lang w:val="es-ES_tradnl" w:eastAsia="es-ES"/>
        </w:rPr>
      </w:pPr>
      <w:r w:rsidRPr="00A65DC9">
        <w:rPr>
          <w:rFonts w:ascii="Calibri" w:hAnsi="Calibri" w:cs="Calibri"/>
          <w:sz w:val="22"/>
          <w:lang w:val="es-ES_tradnl" w:eastAsia="es-ES"/>
        </w:rPr>
        <w:t>Evaluación eficiente del impacto económico de las alternativas.</w:t>
      </w:r>
    </w:p>
    <w:p w14:paraId="1A85F379" w14:textId="77777777" w:rsidR="009C7183" w:rsidRDefault="009C7183" w:rsidP="00A65DC9">
      <w:pPr>
        <w:rPr>
          <w:rFonts w:ascii="Calibri" w:hAnsi="Calibri" w:cs="Calibri"/>
          <w:sz w:val="22"/>
          <w:lang w:val="es-ES_tradnl" w:eastAsia="es-ES"/>
        </w:rPr>
      </w:pPr>
    </w:p>
    <w:p w14:paraId="0145CF40" w14:textId="6112ED3C" w:rsidR="00A65DC9" w:rsidRDefault="00A65DC9" w:rsidP="00A65DC9">
      <w:pPr>
        <w:rPr>
          <w:rFonts w:ascii="Calibri" w:hAnsi="Calibri" w:cs="Calibri"/>
          <w:sz w:val="22"/>
          <w:lang w:val="es-ES_tradnl" w:eastAsia="es-ES"/>
        </w:rPr>
      </w:pPr>
      <w:r w:rsidRPr="00A65DC9">
        <w:rPr>
          <w:rFonts w:ascii="Calibri" w:hAnsi="Calibri" w:cs="Calibri"/>
          <w:sz w:val="22"/>
          <w:lang w:val="es-ES_tradnl" w:eastAsia="es-ES"/>
        </w:rPr>
        <w:t xml:space="preserve">Facilitar la gestión del edificio/infraestructura acabada. Asegurar la entrega de información cierta y de calidad de la obra acabada (as </w:t>
      </w:r>
      <w:proofErr w:type="spellStart"/>
      <w:r w:rsidRPr="00A65DC9">
        <w:rPr>
          <w:rFonts w:ascii="Calibri" w:hAnsi="Calibri" w:cs="Calibri"/>
          <w:sz w:val="22"/>
          <w:lang w:val="es-ES_tradnl" w:eastAsia="es-ES"/>
        </w:rPr>
        <w:t>built</w:t>
      </w:r>
      <w:proofErr w:type="spellEnd"/>
      <w:r w:rsidRPr="00A65DC9">
        <w:rPr>
          <w:rFonts w:ascii="Calibri" w:hAnsi="Calibri" w:cs="Calibri"/>
          <w:sz w:val="22"/>
          <w:lang w:val="es-ES_tradnl" w:eastAsia="es-ES"/>
        </w:rPr>
        <w:t>), consiguiendo:</w:t>
      </w:r>
    </w:p>
    <w:p w14:paraId="2E23F7E8" w14:textId="77777777" w:rsidR="00191396" w:rsidRPr="00A65DC9" w:rsidRDefault="00191396" w:rsidP="00A65DC9">
      <w:pPr>
        <w:rPr>
          <w:rFonts w:ascii="Calibri" w:hAnsi="Calibri" w:cs="Calibri"/>
          <w:sz w:val="22"/>
          <w:lang w:val="es-ES_tradnl" w:eastAsia="es-ES"/>
        </w:rPr>
      </w:pPr>
    </w:p>
    <w:p w14:paraId="6E2C86F0" w14:textId="11363552" w:rsidR="00A65DC9" w:rsidRPr="00A65DC9" w:rsidRDefault="00A65DC9" w:rsidP="00D35ADF">
      <w:pPr>
        <w:numPr>
          <w:ilvl w:val="0"/>
          <w:numId w:val="14"/>
        </w:numPr>
        <w:ind w:left="567"/>
        <w:rPr>
          <w:rFonts w:ascii="Calibri" w:hAnsi="Calibri" w:cs="Calibri"/>
          <w:sz w:val="22"/>
          <w:lang w:val="es-ES_tradnl" w:eastAsia="es-ES"/>
        </w:rPr>
      </w:pPr>
      <w:r w:rsidRPr="00A65DC9">
        <w:rPr>
          <w:rFonts w:ascii="Calibri" w:hAnsi="Calibri" w:cs="Calibri"/>
          <w:sz w:val="22"/>
          <w:lang w:val="es-ES_tradnl" w:eastAsia="es-ES"/>
        </w:rPr>
        <w:t>Elaborar documentos de obra ejecutada con la información más fiable y precisa.</w:t>
      </w:r>
    </w:p>
    <w:p w14:paraId="3D41AA56" w14:textId="3F82E4AE" w:rsidR="00A65DC9" w:rsidRPr="00A65DC9" w:rsidRDefault="00A65DC9" w:rsidP="00D35ADF">
      <w:pPr>
        <w:numPr>
          <w:ilvl w:val="0"/>
          <w:numId w:val="14"/>
        </w:numPr>
        <w:ind w:left="567"/>
        <w:rPr>
          <w:rFonts w:ascii="Calibri" w:hAnsi="Calibri" w:cs="Calibri"/>
          <w:sz w:val="22"/>
          <w:lang w:val="es-ES_tradnl" w:eastAsia="es-ES"/>
        </w:rPr>
      </w:pPr>
      <w:r w:rsidRPr="00A65DC9">
        <w:rPr>
          <w:rFonts w:ascii="Calibri" w:hAnsi="Calibri" w:cs="Calibri"/>
          <w:sz w:val="22"/>
          <w:lang w:val="es-ES_tradnl" w:eastAsia="es-ES"/>
        </w:rPr>
        <w:t>Facilitar la transferencia de datos de mantenimiento y operación.</w:t>
      </w:r>
    </w:p>
    <w:p w14:paraId="1B308215" w14:textId="77777777" w:rsidR="00A65DC9" w:rsidRPr="00A65DC9" w:rsidRDefault="00A65DC9" w:rsidP="00A65DC9">
      <w:pPr>
        <w:rPr>
          <w:rFonts w:ascii="Calibri" w:hAnsi="Calibri" w:cs="Calibri"/>
          <w:sz w:val="22"/>
          <w:lang w:val="es-ES_tradnl" w:eastAsia="es-ES"/>
        </w:rPr>
      </w:pPr>
    </w:p>
    <w:p w14:paraId="2EFB1521" w14:textId="34EA4258" w:rsidR="00A65DC9" w:rsidRDefault="00A65DC9" w:rsidP="00A65DC9">
      <w:pPr>
        <w:rPr>
          <w:rFonts w:ascii="Calibri" w:hAnsi="Calibri" w:cs="Calibri"/>
          <w:sz w:val="22"/>
          <w:lang w:val="es-ES_tradnl" w:eastAsia="es-ES"/>
        </w:rPr>
      </w:pPr>
      <w:r w:rsidRPr="00A65DC9">
        <w:rPr>
          <w:rFonts w:ascii="Calibri" w:hAnsi="Calibri" w:cs="Calibri"/>
          <w:sz w:val="22"/>
          <w:lang w:val="es-ES_tradnl" w:eastAsia="es-ES"/>
        </w:rPr>
        <w:t>Gestión de los procesos de interfaces. Asegurar la integración global de las interfaces mediante:</w:t>
      </w:r>
    </w:p>
    <w:p w14:paraId="19FFF340" w14:textId="77777777" w:rsidR="00191396" w:rsidRPr="00A65DC9" w:rsidRDefault="00191396" w:rsidP="00A65DC9">
      <w:pPr>
        <w:rPr>
          <w:rFonts w:ascii="Calibri" w:hAnsi="Calibri" w:cs="Calibri"/>
          <w:sz w:val="22"/>
          <w:lang w:val="es-ES_tradnl" w:eastAsia="es-ES"/>
        </w:rPr>
      </w:pPr>
    </w:p>
    <w:p w14:paraId="716660FC" w14:textId="376BAACC" w:rsidR="00A65DC9" w:rsidRPr="00A65DC9" w:rsidRDefault="00A65DC9" w:rsidP="00D35ADF">
      <w:pPr>
        <w:numPr>
          <w:ilvl w:val="0"/>
          <w:numId w:val="15"/>
        </w:numPr>
        <w:ind w:left="567"/>
        <w:rPr>
          <w:rFonts w:ascii="Calibri" w:hAnsi="Calibri" w:cs="Calibri"/>
          <w:sz w:val="22"/>
          <w:lang w:val="es-ES_tradnl" w:eastAsia="es-ES"/>
        </w:rPr>
      </w:pPr>
      <w:r w:rsidRPr="00A65DC9">
        <w:rPr>
          <w:rFonts w:ascii="Calibri" w:hAnsi="Calibri" w:cs="Calibri"/>
          <w:sz w:val="22"/>
          <w:lang w:val="es-ES_tradnl" w:eastAsia="es-ES"/>
        </w:rPr>
        <w:t>Definición de la matriz de interfaces.</w:t>
      </w:r>
    </w:p>
    <w:p w14:paraId="762C34E4" w14:textId="657F368F" w:rsidR="00A65DC9" w:rsidRDefault="00A65DC9" w:rsidP="00D35ADF">
      <w:pPr>
        <w:numPr>
          <w:ilvl w:val="0"/>
          <w:numId w:val="15"/>
        </w:numPr>
        <w:ind w:left="567"/>
        <w:rPr>
          <w:rFonts w:ascii="Calibri" w:hAnsi="Calibri" w:cs="Calibri"/>
          <w:sz w:val="22"/>
          <w:lang w:val="es-ES_tradnl" w:eastAsia="es-ES"/>
        </w:rPr>
      </w:pPr>
      <w:r w:rsidRPr="00A65DC9">
        <w:rPr>
          <w:rFonts w:ascii="Calibri" w:hAnsi="Calibri" w:cs="Calibri"/>
          <w:sz w:val="22"/>
          <w:lang w:val="es-ES_tradnl" w:eastAsia="es-ES"/>
        </w:rPr>
        <w:t>Coordinación de las interfaces de los subsistemas.</w:t>
      </w:r>
    </w:p>
    <w:p w14:paraId="5C5D057B" w14:textId="0DB094ED" w:rsidR="00A2325D" w:rsidRDefault="00A2325D" w:rsidP="00A2325D">
      <w:pPr>
        <w:ind w:left="567"/>
        <w:rPr>
          <w:rFonts w:ascii="Calibri" w:hAnsi="Calibri" w:cs="Calibri"/>
          <w:sz w:val="22"/>
          <w:lang w:val="es-ES_tradnl" w:eastAsia="es-ES"/>
        </w:rPr>
      </w:pPr>
    </w:p>
    <w:p w14:paraId="4A4E08E9" w14:textId="77777777" w:rsidR="00B4246A" w:rsidRDefault="00B4246A" w:rsidP="00A2325D">
      <w:pPr>
        <w:ind w:left="567"/>
        <w:rPr>
          <w:rFonts w:ascii="Calibri" w:hAnsi="Calibri" w:cs="Calibri"/>
          <w:sz w:val="22"/>
          <w:lang w:val="es-ES_tradnl" w:eastAsia="es-ES"/>
        </w:rPr>
      </w:pPr>
    </w:p>
    <w:p w14:paraId="6C65C738" w14:textId="79B29524" w:rsidR="00191396" w:rsidRDefault="00B4246A" w:rsidP="00D35ADF">
      <w:pPr>
        <w:pStyle w:val="Ttulo2"/>
        <w:numPr>
          <w:ilvl w:val="1"/>
          <w:numId w:val="4"/>
        </w:numPr>
        <w:ind w:left="567" w:hanging="567"/>
        <w:rPr>
          <w:rFonts w:ascii="Calibri" w:hAnsi="Calibri" w:cs="Calibri"/>
          <w:sz w:val="22"/>
          <w:szCs w:val="22"/>
        </w:rPr>
      </w:pPr>
      <w:r>
        <w:rPr>
          <w:rFonts w:ascii="Calibri" w:hAnsi="Calibri" w:cs="Calibri"/>
          <w:sz w:val="22"/>
          <w:szCs w:val="22"/>
        </w:rPr>
        <w:t xml:space="preserve"> Requerimientos BIM de FREMAP</w:t>
      </w:r>
    </w:p>
    <w:p w14:paraId="531082FC" w14:textId="77777777" w:rsidR="00E863CD" w:rsidRPr="00E863CD" w:rsidRDefault="00E863CD" w:rsidP="00E863CD">
      <w:pPr>
        <w:rPr>
          <w:lang w:val="es-ES_tradnl" w:eastAsia="es-ES"/>
        </w:rPr>
      </w:pPr>
    </w:p>
    <w:p w14:paraId="48BF4313" w14:textId="00C98ACC" w:rsidR="002E25AB" w:rsidRDefault="00E863CD" w:rsidP="00D35ADF">
      <w:pPr>
        <w:pStyle w:val="Ttulo3"/>
        <w:numPr>
          <w:ilvl w:val="2"/>
          <w:numId w:val="4"/>
        </w:numPr>
        <w:ind w:hanging="796"/>
        <w:rPr>
          <w:rFonts w:ascii="Calibri" w:hAnsi="Calibri" w:cs="Calibri"/>
          <w:sz w:val="22"/>
          <w:szCs w:val="22"/>
        </w:rPr>
      </w:pPr>
      <w:r>
        <w:rPr>
          <w:rFonts w:ascii="Calibri" w:hAnsi="Calibri" w:cs="Calibri"/>
          <w:sz w:val="22"/>
          <w:szCs w:val="22"/>
        </w:rPr>
        <w:t xml:space="preserve">Principio general </w:t>
      </w:r>
    </w:p>
    <w:p w14:paraId="486FB96C" w14:textId="7CF7868C" w:rsidR="00D00614" w:rsidRDefault="00D00614" w:rsidP="001148C0">
      <w:pPr>
        <w:pStyle w:val="Sangranormal"/>
        <w:ind w:left="284"/>
        <w:rPr>
          <w:rFonts w:ascii="Calibri" w:hAnsi="Calibri" w:cs="Calibri"/>
          <w:sz w:val="22"/>
          <w:szCs w:val="20"/>
          <w:lang w:val="es-ES_tradnl" w:eastAsia="es-ES"/>
        </w:rPr>
      </w:pPr>
      <w:r>
        <w:rPr>
          <w:rFonts w:ascii="Calibri" w:hAnsi="Calibri" w:cs="Calibri"/>
          <w:sz w:val="22"/>
          <w:szCs w:val="20"/>
          <w:lang w:val="es-ES_tradnl" w:eastAsia="es-ES"/>
        </w:rPr>
        <w:t>El adjudicatario será responsable de los modelos digitales 3D de información, y de todas las salidas a partir de éstos, y de la calidad de estos. Deberá responder por sus subcontratas y de la calidad de la información que aporten. Adquiere, por tanto, el rol de</w:t>
      </w:r>
      <w:r w:rsidR="003B570C">
        <w:rPr>
          <w:rFonts w:ascii="Calibri" w:hAnsi="Calibri" w:cs="Calibri"/>
          <w:sz w:val="22"/>
          <w:szCs w:val="20"/>
          <w:lang w:val="es-ES_tradnl" w:eastAsia="es-ES"/>
        </w:rPr>
        <w:t>l</w:t>
      </w:r>
      <w:r>
        <w:rPr>
          <w:rFonts w:ascii="Calibri" w:hAnsi="Calibri" w:cs="Calibri"/>
          <w:sz w:val="22"/>
          <w:szCs w:val="20"/>
          <w:lang w:val="es-ES_tradnl" w:eastAsia="es-ES"/>
        </w:rPr>
        <w:t xml:space="preserve"> BIM</w:t>
      </w:r>
      <w:r w:rsidR="003B570C">
        <w:rPr>
          <w:rFonts w:ascii="Calibri" w:hAnsi="Calibri" w:cs="Calibri"/>
          <w:sz w:val="22"/>
          <w:szCs w:val="20"/>
          <w:lang w:val="es-ES_tradnl" w:eastAsia="es-ES"/>
        </w:rPr>
        <w:t xml:space="preserve"> Manager</w:t>
      </w:r>
      <w:r>
        <w:rPr>
          <w:rFonts w:ascii="Calibri" w:hAnsi="Calibri" w:cs="Calibri"/>
          <w:sz w:val="22"/>
          <w:szCs w:val="20"/>
          <w:lang w:val="es-ES_tradnl" w:eastAsia="es-ES"/>
        </w:rPr>
        <w:t xml:space="preserve"> de</w:t>
      </w:r>
      <w:r w:rsidR="005444A1">
        <w:rPr>
          <w:rFonts w:ascii="Calibri" w:hAnsi="Calibri" w:cs="Calibri"/>
          <w:sz w:val="22"/>
          <w:szCs w:val="20"/>
          <w:lang w:val="es-ES_tradnl" w:eastAsia="es-ES"/>
        </w:rPr>
        <w:t>l</w:t>
      </w:r>
      <w:r>
        <w:rPr>
          <w:rFonts w:ascii="Calibri" w:hAnsi="Calibri" w:cs="Calibri"/>
          <w:sz w:val="22"/>
          <w:szCs w:val="20"/>
          <w:lang w:val="es-ES_tradnl" w:eastAsia="es-ES"/>
        </w:rPr>
        <w:t xml:space="preserve"> </w:t>
      </w:r>
      <w:r w:rsidR="005444A1">
        <w:rPr>
          <w:rFonts w:ascii="Calibri" w:hAnsi="Calibri" w:cs="Calibri"/>
          <w:sz w:val="22"/>
          <w:szCs w:val="20"/>
          <w:lang w:val="es-ES_tradnl" w:eastAsia="es-ES"/>
        </w:rPr>
        <w:t>p</w:t>
      </w:r>
      <w:r>
        <w:rPr>
          <w:rFonts w:ascii="Calibri" w:hAnsi="Calibri" w:cs="Calibri"/>
          <w:sz w:val="22"/>
          <w:szCs w:val="20"/>
          <w:lang w:val="es-ES_tradnl" w:eastAsia="es-ES"/>
        </w:rPr>
        <w:t>royecto</w:t>
      </w:r>
      <w:r w:rsidR="005444A1">
        <w:rPr>
          <w:rFonts w:ascii="Calibri" w:hAnsi="Calibri" w:cs="Calibri"/>
          <w:sz w:val="22"/>
          <w:szCs w:val="20"/>
          <w:lang w:val="es-ES_tradnl" w:eastAsia="es-ES"/>
        </w:rPr>
        <w:t xml:space="preserve"> y de la o</w:t>
      </w:r>
      <w:r>
        <w:rPr>
          <w:rFonts w:ascii="Calibri" w:hAnsi="Calibri" w:cs="Calibri"/>
          <w:sz w:val="22"/>
          <w:szCs w:val="20"/>
          <w:lang w:val="es-ES_tradnl" w:eastAsia="es-ES"/>
        </w:rPr>
        <w:t xml:space="preserve">bra con las empresas participantes. </w:t>
      </w:r>
    </w:p>
    <w:p w14:paraId="062AFBE1" w14:textId="77777777" w:rsidR="000D2A2D" w:rsidRDefault="000D2A2D" w:rsidP="001148C0">
      <w:pPr>
        <w:pStyle w:val="Sangranormal"/>
        <w:ind w:left="284"/>
        <w:rPr>
          <w:rFonts w:ascii="Calibri" w:hAnsi="Calibri" w:cs="Calibri"/>
          <w:sz w:val="22"/>
          <w:szCs w:val="20"/>
          <w:lang w:val="es-ES_tradnl" w:eastAsia="es-ES"/>
        </w:rPr>
      </w:pPr>
    </w:p>
    <w:p w14:paraId="4EDE57ED" w14:textId="50B01BEE" w:rsidR="00D00614" w:rsidRDefault="00D00614" w:rsidP="001148C0">
      <w:pPr>
        <w:pStyle w:val="Sangranormal"/>
        <w:ind w:left="284"/>
        <w:rPr>
          <w:rFonts w:ascii="Calibri" w:hAnsi="Calibri" w:cs="Calibri"/>
          <w:sz w:val="22"/>
          <w:szCs w:val="20"/>
          <w:lang w:val="es-ES_tradnl" w:eastAsia="es-ES"/>
        </w:rPr>
      </w:pPr>
      <w:r>
        <w:rPr>
          <w:rFonts w:ascii="Calibri" w:hAnsi="Calibri" w:cs="Calibri"/>
          <w:sz w:val="22"/>
          <w:szCs w:val="20"/>
          <w:lang w:val="es-ES_tradnl" w:eastAsia="es-ES"/>
        </w:rPr>
        <w:t xml:space="preserve">Será su responsabilidad implementar todos los procedimientos de aseguramiento de la calidad, controles y revisiones, y federación de los modelos previo a las entregas parciales y de hito. El </w:t>
      </w:r>
      <w:r w:rsidR="005444A1">
        <w:rPr>
          <w:rFonts w:ascii="Calibri" w:hAnsi="Calibri" w:cs="Calibri"/>
          <w:sz w:val="22"/>
          <w:szCs w:val="20"/>
          <w:lang w:val="es-ES_tradnl" w:eastAsia="es-ES"/>
        </w:rPr>
        <w:t>a</w:t>
      </w:r>
      <w:r>
        <w:rPr>
          <w:rFonts w:ascii="Calibri" w:hAnsi="Calibri" w:cs="Calibri"/>
          <w:sz w:val="22"/>
          <w:szCs w:val="20"/>
          <w:lang w:val="es-ES_tradnl" w:eastAsia="es-ES"/>
        </w:rPr>
        <w:t>djudicatario será responsable de incluir en los modelos de información toda aquella documentación requerida por FREMAP en aplicación del presente Pliego y sus anexos.</w:t>
      </w:r>
    </w:p>
    <w:p w14:paraId="5269D8AC" w14:textId="28A6311E" w:rsidR="00E863CD" w:rsidRDefault="00E863CD" w:rsidP="00224C07">
      <w:pPr>
        <w:pStyle w:val="Sangranormal"/>
        <w:ind w:left="0"/>
        <w:rPr>
          <w:rFonts w:ascii="Calibri" w:hAnsi="Calibri" w:cs="Calibri"/>
          <w:sz w:val="22"/>
          <w:szCs w:val="20"/>
          <w:lang w:val="es-ES_tradnl" w:eastAsia="es-ES"/>
        </w:rPr>
      </w:pPr>
    </w:p>
    <w:p w14:paraId="0AB71050" w14:textId="2BF97A52" w:rsidR="00C55ECE" w:rsidRDefault="00C55ECE" w:rsidP="00224C07">
      <w:pPr>
        <w:pStyle w:val="Sangranormal"/>
        <w:ind w:left="0"/>
        <w:rPr>
          <w:rFonts w:ascii="Calibri" w:hAnsi="Calibri" w:cs="Calibri"/>
          <w:sz w:val="22"/>
          <w:szCs w:val="20"/>
          <w:lang w:val="es-ES_tradnl" w:eastAsia="es-ES"/>
        </w:rPr>
      </w:pPr>
    </w:p>
    <w:p w14:paraId="1CD66A8B" w14:textId="68C2064C" w:rsidR="00C55ECE" w:rsidRDefault="00C55ECE" w:rsidP="00224C07">
      <w:pPr>
        <w:pStyle w:val="Sangranormal"/>
        <w:ind w:left="0"/>
        <w:rPr>
          <w:rFonts w:ascii="Calibri" w:hAnsi="Calibri" w:cs="Calibri"/>
          <w:sz w:val="22"/>
          <w:szCs w:val="20"/>
          <w:lang w:val="es-ES_tradnl" w:eastAsia="es-ES"/>
        </w:rPr>
      </w:pPr>
    </w:p>
    <w:p w14:paraId="76788D76" w14:textId="09D7F1BD" w:rsidR="00C55ECE" w:rsidRDefault="00C55ECE" w:rsidP="00224C07">
      <w:pPr>
        <w:pStyle w:val="Sangranormal"/>
        <w:ind w:left="0"/>
        <w:rPr>
          <w:rFonts w:ascii="Calibri" w:hAnsi="Calibri" w:cs="Calibri"/>
          <w:sz w:val="22"/>
          <w:szCs w:val="20"/>
          <w:lang w:val="es-ES_tradnl" w:eastAsia="es-ES"/>
        </w:rPr>
      </w:pPr>
    </w:p>
    <w:p w14:paraId="3C619B87" w14:textId="77777777" w:rsidR="00C55ECE" w:rsidRDefault="00C55ECE" w:rsidP="00224C07">
      <w:pPr>
        <w:pStyle w:val="Sangranormal"/>
        <w:ind w:left="0"/>
        <w:rPr>
          <w:rFonts w:ascii="Calibri" w:hAnsi="Calibri" w:cs="Calibri"/>
          <w:sz w:val="22"/>
          <w:szCs w:val="20"/>
          <w:lang w:val="es-ES_tradnl" w:eastAsia="es-ES"/>
        </w:rPr>
      </w:pPr>
    </w:p>
    <w:p w14:paraId="21000664" w14:textId="783270EA" w:rsidR="00224C07" w:rsidRDefault="00224C07" w:rsidP="00D35ADF">
      <w:pPr>
        <w:pStyle w:val="Ttulo3"/>
        <w:numPr>
          <w:ilvl w:val="2"/>
          <w:numId w:val="4"/>
        </w:numPr>
        <w:rPr>
          <w:rFonts w:ascii="Calibri" w:hAnsi="Calibri" w:cs="Calibri"/>
          <w:sz w:val="22"/>
          <w:szCs w:val="22"/>
        </w:rPr>
      </w:pPr>
      <w:r>
        <w:rPr>
          <w:rFonts w:ascii="Calibri" w:hAnsi="Calibri" w:cs="Calibri"/>
          <w:sz w:val="22"/>
          <w:szCs w:val="22"/>
        </w:rPr>
        <w:lastRenderedPageBreak/>
        <w:t>Inclusión BIM en el proceso</w:t>
      </w:r>
    </w:p>
    <w:p w14:paraId="0B4C3A75" w14:textId="4DDA65CD" w:rsidR="00C55ECE" w:rsidRDefault="00C55ECE" w:rsidP="00C55ECE">
      <w:pPr>
        <w:pStyle w:val="Sangranormal"/>
        <w:ind w:left="284"/>
        <w:rPr>
          <w:rFonts w:ascii="Calibri" w:hAnsi="Calibri" w:cs="Calibri"/>
          <w:sz w:val="22"/>
          <w:szCs w:val="20"/>
          <w:lang w:val="es-ES_tradnl" w:eastAsia="es-ES"/>
        </w:rPr>
      </w:pPr>
      <w:r>
        <w:rPr>
          <w:rFonts w:ascii="Calibri" w:hAnsi="Calibri" w:cs="Calibri"/>
          <w:sz w:val="22"/>
          <w:szCs w:val="20"/>
          <w:lang w:val="es-ES_tradnl" w:eastAsia="es-ES"/>
        </w:rPr>
        <w:t>La inclusión de la metodología BIM supone la creación de un sistema de gestión centralizada entorno a modelos de información, completo, trazable y accesible en función de las responsabilidades, incluidas tanto en la matriz de roles como en el proceso de gestión del entorno común de datos (CDE).</w:t>
      </w:r>
    </w:p>
    <w:p w14:paraId="4E803CB8" w14:textId="77777777" w:rsidR="00C55ECE" w:rsidRDefault="00C55ECE" w:rsidP="00C55ECE">
      <w:pPr>
        <w:pStyle w:val="Sangranormal"/>
        <w:ind w:left="284"/>
        <w:rPr>
          <w:rFonts w:ascii="Calibri" w:hAnsi="Calibri" w:cs="Calibri"/>
          <w:sz w:val="22"/>
          <w:szCs w:val="20"/>
          <w:lang w:val="es-ES_tradnl" w:eastAsia="es-ES"/>
        </w:rPr>
      </w:pPr>
    </w:p>
    <w:p w14:paraId="3AE478CF" w14:textId="029BE5CF" w:rsidR="00224C07" w:rsidRDefault="00C55ECE" w:rsidP="00C55ECE">
      <w:pPr>
        <w:pStyle w:val="Sangranormal"/>
        <w:ind w:left="284"/>
        <w:rPr>
          <w:rFonts w:ascii="Calibri" w:hAnsi="Calibri" w:cs="Calibri"/>
          <w:sz w:val="22"/>
          <w:szCs w:val="20"/>
          <w:lang w:val="es-ES_tradnl" w:eastAsia="es-ES"/>
        </w:rPr>
      </w:pPr>
      <w:r>
        <w:rPr>
          <w:rFonts w:ascii="Calibri" w:hAnsi="Calibri" w:cs="Calibri"/>
          <w:sz w:val="22"/>
          <w:szCs w:val="20"/>
          <w:lang w:val="es-ES_tradnl" w:eastAsia="es-ES"/>
        </w:rPr>
        <w:t xml:space="preserve">El modelo será actualizado de manera progresiva e iterativa en los intervalos indicados en el apartado calendario de reuniones del presente </w:t>
      </w:r>
      <w:r w:rsidR="00FA0164">
        <w:rPr>
          <w:rFonts w:ascii="Calibri" w:hAnsi="Calibri" w:cs="Calibri"/>
          <w:sz w:val="22"/>
          <w:szCs w:val="20"/>
          <w:lang w:val="es-ES_tradnl" w:eastAsia="es-ES"/>
        </w:rPr>
        <w:t>anexo</w:t>
      </w:r>
      <w:r>
        <w:rPr>
          <w:rFonts w:ascii="Calibri" w:hAnsi="Calibri" w:cs="Calibri"/>
          <w:sz w:val="22"/>
          <w:szCs w:val="20"/>
          <w:lang w:val="es-ES_tradnl" w:eastAsia="es-ES"/>
        </w:rPr>
        <w:t xml:space="preserve">, siguiendo el procedimiento a partir del cual se generan total o parcialmente los entregables del presente contrato. En todo caso, se deberá justificar ante FREMAP la trazabilidad de los entregables y si estos serán </w:t>
      </w:r>
      <w:proofErr w:type="spellStart"/>
      <w:r>
        <w:rPr>
          <w:rFonts w:ascii="Calibri" w:hAnsi="Calibri" w:cs="Calibri"/>
          <w:sz w:val="22"/>
          <w:szCs w:val="20"/>
          <w:lang w:val="es-ES_tradnl" w:eastAsia="es-ES"/>
        </w:rPr>
        <w:t>post-procesados</w:t>
      </w:r>
      <w:proofErr w:type="spellEnd"/>
      <w:r>
        <w:rPr>
          <w:rFonts w:ascii="Calibri" w:hAnsi="Calibri" w:cs="Calibri"/>
          <w:sz w:val="22"/>
          <w:szCs w:val="20"/>
          <w:lang w:val="es-ES_tradnl" w:eastAsia="es-ES"/>
        </w:rPr>
        <w:t xml:space="preserve"> con herramientas CAD o de edición de texto.</w:t>
      </w:r>
    </w:p>
    <w:p w14:paraId="31CBF690" w14:textId="2F569720" w:rsidR="00FA0164" w:rsidRDefault="00FA0164" w:rsidP="00C55ECE">
      <w:pPr>
        <w:pStyle w:val="Sangranormal"/>
        <w:ind w:left="284"/>
        <w:rPr>
          <w:rFonts w:ascii="Calibri" w:hAnsi="Calibri" w:cs="Calibri"/>
          <w:sz w:val="22"/>
          <w:szCs w:val="20"/>
          <w:lang w:val="es-ES_tradnl" w:eastAsia="es-ES"/>
        </w:rPr>
      </w:pPr>
    </w:p>
    <w:p w14:paraId="27F0833D" w14:textId="77777777" w:rsidR="00A36FEA" w:rsidRDefault="00A36FEA" w:rsidP="00C55ECE">
      <w:pPr>
        <w:pStyle w:val="Sangranormal"/>
        <w:ind w:left="284"/>
        <w:rPr>
          <w:rFonts w:ascii="Calibri" w:hAnsi="Calibri" w:cs="Calibri"/>
          <w:sz w:val="22"/>
          <w:szCs w:val="20"/>
          <w:lang w:val="es-ES_tradnl" w:eastAsia="es-ES"/>
        </w:rPr>
      </w:pPr>
    </w:p>
    <w:p w14:paraId="4AD5FAE7" w14:textId="265F67F0" w:rsidR="00FA0164" w:rsidRDefault="00A36FEA" w:rsidP="00D35ADF">
      <w:pPr>
        <w:pStyle w:val="Ttulo3"/>
        <w:numPr>
          <w:ilvl w:val="2"/>
          <w:numId w:val="4"/>
        </w:numPr>
        <w:ind w:left="993"/>
        <w:rPr>
          <w:rFonts w:ascii="Calibri" w:hAnsi="Calibri" w:cs="Calibri"/>
          <w:sz w:val="22"/>
          <w:szCs w:val="22"/>
        </w:rPr>
      </w:pPr>
      <w:r>
        <w:rPr>
          <w:rFonts w:ascii="Calibri" w:hAnsi="Calibri" w:cs="Calibri"/>
          <w:sz w:val="22"/>
          <w:szCs w:val="22"/>
        </w:rPr>
        <w:t>Propiedad del modelo</w:t>
      </w:r>
    </w:p>
    <w:p w14:paraId="478F28D4" w14:textId="77777777" w:rsidR="00CC063A" w:rsidRPr="00CC063A" w:rsidRDefault="00CC063A" w:rsidP="00CC063A">
      <w:pPr>
        <w:ind w:left="284"/>
        <w:rPr>
          <w:rFonts w:ascii="Calibri" w:hAnsi="Calibri" w:cs="Calibri"/>
          <w:sz w:val="22"/>
          <w:szCs w:val="20"/>
          <w:lang w:val="es-ES_tradnl" w:eastAsia="es-ES"/>
        </w:rPr>
      </w:pPr>
      <w:r w:rsidRPr="00CC063A">
        <w:rPr>
          <w:rFonts w:ascii="Calibri" w:hAnsi="Calibri" w:cs="Calibri"/>
          <w:sz w:val="22"/>
          <w:szCs w:val="20"/>
          <w:lang w:val="es-ES_tradnl" w:eastAsia="es-ES"/>
        </w:rPr>
        <w:t xml:space="preserve">FREMAP pasara a ser la propietaria de todos los derechos de propiedad intelectual del modelo y tendrá el derecho de uso de toda la información producida tanto en la oferta, como durante la ejecución del contrato formalizado con el adjudicatario, ya sea digital o no. </w:t>
      </w:r>
    </w:p>
    <w:p w14:paraId="5A1E1F5C" w14:textId="77777777" w:rsidR="00CC063A" w:rsidRPr="00CC063A" w:rsidRDefault="00CC063A" w:rsidP="00CC063A">
      <w:pPr>
        <w:ind w:left="284"/>
        <w:rPr>
          <w:rFonts w:ascii="Calibri" w:hAnsi="Calibri" w:cs="Calibri"/>
          <w:sz w:val="22"/>
          <w:szCs w:val="20"/>
          <w:lang w:val="es-ES_tradnl" w:eastAsia="es-ES"/>
        </w:rPr>
      </w:pPr>
    </w:p>
    <w:p w14:paraId="50A5FE2A" w14:textId="77777777" w:rsidR="00CC063A" w:rsidRPr="00CC063A" w:rsidRDefault="00CC063A" w:rsidP="00CC063A">
      <w:pPr>
        <w:ind w:left="284"/>
        <w:rPr>
          <w:rFonts w:ascii="Calibri" w:hAnsi="Calibri" w:cs="Calibri"/>
          <w:sz w:val="22"/>
          <w:szCs w:val="20"/>
          <w:lang w:val="es-ES_tradnl" w:eastAsia="es-ES"/>
        </w:rPr>
      </w:pPr>
      <w:r w:rsidRPr="00CC063A">
        <w:rPr>
          <w:rFonts w:ascii="Calibri" w:hAnsi="Calibri" w:cs="Calibri"/>
          <w:sz w:val="22"/>
          <w:szCs w:val="20"/>
          <w:lang w:val="es-ES_tradnl" w:eastAsia="es-ES"/>
        </w:rPr>
        <w:t>FREMAP concede al adjudicatario el derecho de uso de esta información durante el periodo de redacción del proyecto.</w:t>
      </w:r>
    </w:p>
    <w:p w14:paraId="0B1460C3" w14:textId="77777777" w:rsidR="00CC063A" w:rsidRPr="00CC063A" w:rsidRDefault="00CC063A" w:rsidP="00CC063A">
      <w:pPr>
        <w:ind w:left="284"/>
        <w:rPr>
          <w:rFonts w:ascii="Calibri" w:hAnsi="Calibri" w:cs="Calibri"/>
          <w:sz w:val="22"/>
          <w:szCs w:val="20"/>
          <w:lang w:val="es-ES_tradnl" w:eastAsia="es-ES"/>
        </w:rPr>
      </w:pPr>
    </w:p>
    <w:p w14:paraId="27D0C19A" w14:textId="77777777" w:rsidR="00CC063A" w:rsidRPr="00CC063A" w:rsidRDefault="00CC063A" w:rsidP="00CC063A">
      <w:pPr>
        <w:ind w:left="284"/>
        <w:rPr>
          <w:rFonts w:ascii="Calibri" w:hAnsi="Calibri" w:cs="Calibri"/>
          <w:sz w:val="22"/>
          <w:szCs w:val="20"/>
          <w:lang w:val="es-ES_tradnl" w:eastAsia="es-ES"/>
        </w:rPr>
      </w:pPr>
      <w:r w:rsidRPr="00CC063A">
        <w:rPr>
          <w:rFonts w:ascii="Calibri" w:hAnsi="Calibri" w:cs="Calibri"/>
          <w:sz w:val="22"/>
          <w:szCs w:val="20"/>
          <w:lang w:val="es-ES_tradnl" w:eastAsia="es-ES"/>
        </w:rPr>
        <w:t>Cualquier otro uso lucrativo, o no, de los modelos entregados deberá ser autorizado previamente por FREMAP. Estas obligaciones del adjudicatario se extenderán en los mismos términos a las posibles subcontratas que colaboren en el desarrollo de los trabajos.</w:t>
      </w:r>
    </w:p>
    <w:p w14:paraId="0EA00398" w14:textId="77777777" w:rsidR="00CC063A" w:rsidRPr="00CC063A" w:rsidRDefault="00CC063A" w:rsidP="00CC063A">
      <w:pPr>
        <w:ind w:left="284"/>
        <w:rPr>
          <w:rFonts w:ascii="Calibri" w:hAnsi="Calibri" w:cs="Calibri"/>
          <w:sz w:val="22"/>
          <w:szCs w:val="20"/>
          <w:lang w:val="es-ES_tradnl" w:eastAsia="es-ES"/>
        </w:rPr>
      </w:pPr>
    </w:p>
    <w:p w14:paraId="6EF4A38E" w14:textId="2BB69F1C" w:rsidR="000A16FE" w:rsidRDefault="00CC063A" w:rsidP="00CC063A">
      <w:pPr>
        <w:ind w:left="284"/>
        <w:rPr>
          <w:rFonts w:ascii="Calibri" w:hAnsi="Calibri" w:cs="Calibri"/>
          <w:sz w:val="22"/>
          <w:szCs w:val="20"/>
          <w:lang w:val="es-ES_tradnl" w:eastAsia="es-ES"/>
        </w:rPr>
      </w:pPr>
      <w:r w:rsidRPr="00CC063A">
        <w:rPr>
          <w:rFonts w:ascii="Calibri" w:hAnsi="Calibri" w:cs="Calibri"/>
          <w:sz w:val="22"/>
          <w:szCs w:val="20"/>
          <w:lang w:val="es-ES_tradnl" w:eastAsia="es-ES"/>
        </w:rPr>
        <w:t>Durante la obra, la Dirección de Obra será la responsable de velar por la idoneidad de los modelos generados. La constructora tendrá derecho de uso durante la obra. Este derecho del contratista se extenderá a sus posibles subcontratas, en las mismas condiciones.</w:t>
      </w:r>
    </w:p>
    <w:p w14:paraId="762B9D9A" w14:textId="77777777" w:rsidR="00CC063A" w:rsidRDefault="00CC063A" w:rsidP="00CC063A">
      <w:pPr>
        <w:ind w:left="284"/>
        <w:rPr>
          <w:rFonts w:ascii="Calibri" w:hAnsi="Calibri" w:cs="Calibri"/>
          <w:sz w:val="22"/>
          <w:szCs w:val="20"/>
          <w:lang w:val="es-ES_tradnl" w:eastAsia="es-ES"/>
        </w:rPr>
      </w:pPr>
    </w:p>
    <w:p w14:paraId="6F850F9C" w14:textId="5EB4CC88" w:rsidR="000A16FE" w:rsidRDefault="000A16FE" w:rsidP="000A16FE">
      <w:pPr>
        <w:rPr>
          <w:rFonts w:ascii="Calibri" w:hAnsi="Calibri" w:cs="Calibri"/>
          <w:b/>
          <w:bCs/>
          <w:sz w:val="22"/>
          <w:szCs w:val="20"/>
          <w:lang w:val="es-ES_tradnl" w:eastAsia="es-ES"/>
        </w:rPr>
      </w:pPr>
    </w:p>
    <w:p w14:paraId="591756CB" w14:textId="2C842F67" w:rsidR="000A16FE" w:rsidRDefault="005806D3" w:rsidP="00D35ADF">
      <w:pPr>
        <w:pStyle w:val="TIT1"/>
        <w:numPr>
          <w:ilvl w:val="0"/>
          <w:numId w:val="4"/>
        </w:numPr>
        <w:ind w:left="426" w:hanging="426"/>
        <w:rPr>
          <w:rFonts w:ascii="Calibri" w:hAnsi="Calibri" w:cs="Calibri"/>
          <w:b/>
          <w:bCs/>
          <w:lang w:val="es-ES_tradnl"/>
        </w:rPr>
      </w:pPr>
      <w:r>
        <w:rPr>
          <w:rFonts w:ascii="Calibri" w:hAnsi="Calibri" w:cs="Calibri"/>
          <w:b/>
          <w:bCs/>
          <w:lang w:val="es-ES_tradnl"/>
        </w:rPr>
        <w:t>USOS DEL MODELO</w:t>
      </w:r>
    </w:p>
    <w:p w14:paraId="661B5656" w14:textId="23526726" w:rsidR="005806D3" w:rsidRDefault="005806D3" w:rsidP="005806D3">
      <w:pPr>
        <w:pStyle w:val="TIT1"/>
        <w:numPr>
          <w:ilvl w:val="0"/>
          <w:numId w:val="0"/>
        </w:numPr>
        <w:ind w:left="360" w:hanging="360"/>
        <w:rPr>
          <w:rFonts w:ascii="Calibri" w:hAnsi="Calibri" w:cs="Calibri"/>
          <w:b/>
          <w:bCs/>
          <w:lang w:val="es-ES_tradnl"/>
        </w:rPr>
      </w:pPr>
    </w:p>
    <w:p w14:paraId="2B4BF227" w14:textId="1C918893" w:rsidR="005806D3" w:rsidRDefault="005806D3" w:rsidP="00D35ADF">
      <w:pPr>
        <w:pStyle w:val="Ttulo2"/>
        <w:numPr>
          <w:ilvl w:val="1"/>
          <w:numId w:val="4"/>
        </w:numPr>
        <w:ind w:left="567" w:hanging="567"/>
        <w:rPr>
          <w:rFonts w:ascii="Calibri" w:hAnsi="Calibri" w:cs="Calibri"/>
          <w:bCs/>
          <w:sz w:val="22"/>
          <w:szCs w:val="22"/>
        </w:rPr>
      </w:pPr>
      <w:r>
        <w:rPr>
          <w:rFonts w:ascii="Calibri" w:hAnsi="Calibri" w:cs="Calibri"/>
          <w:bCs/>
          <w:sz w:val="22"/>
          <w:szCs w:val="22"/>
        </w:rPr>
        <w:t xml:space="preserve">Usos y requerimientos BIM </w:t>
      </w:r>
    </w:p>
    <w:p w14:paraId="16312820" w14:textId="073E7A8B" w:rsidR="005806D3" w:rsidRDefault="009944C2" w:rsidP="005806D3">
      <w:pPr>
        <w:rPr>
          <w:rFonts w:ascii="Calibri" w:hAnsi="Calibri" w:cs="Calibri"/>
          <w:sz w:val="22"/>
          <w:szCs w:val="20"/>
          <w:lang w:val="es-ES_tradnl" w:eastAsia="es-ES"/>
        </w:rPr>
      </w:pPr>
      <w:r>
        <w:rPr>
          <w:rFonts w:ascii="Calibri" w:hAnsi="Calibri" w:cs="Calibri"/>
          <w:sz w:val="22"/>
          <w:szCs w:val="20"/>
          <w:lang w:val="es-ES_tradnl" w:eastAsia="es-ES"/>
        </w:rPr>
        <w:t>Alineados con la propuesta de Usos BIM de la Guía de elaboración del Plan de Ejecución BIM del Ministerio de Fomento, los principales usos del modelo BIM asociados a los objetivos BIM requeridos por FREMAP para la presente licitación son los indicados y descritos en la siguiente tabla de Usos BIM requeridos:</w:t>
      </w:r>
    </w:p>
    <w:p w14:paraId="02EFD8ED" w14:textId="4661B8F0" w:rsidR="00070984" w:rsidRDefault="00070984" w:rsidP="005806D3">
      <w:pPr>
        <w:rPr>
          <w:rFonts w:ascii="Calibri" w:hAnsi="Calibri" w:cs="Calibri"/>
          <w:sz w:val="22"/>
          <w:szCs w:val="20"/>
          <w:lang w:val="es-ES_tradnl" w:eastAsia="es-ES"/>
        </w:rPr>
      </w:pPr>
    </w:p>
    <w:p w14:paraId="2E00BBEA" w14:textId="35E7B884" w:rsidR="00070984" w:rsidRDefault="00070984" w:rsidP="005806D3">
      <w:pPr>
        <w:rPr>
          <w:noProof/>
        </w:rPr>
      </w:pPr>
    </w:p>
    <w:p w14:paraId="17E4CDCE" w14:textId="0EC99BD2" w:rsidR="0065691E" w:rsidRDefault="0065691E" w:rsidP="005806D3"/>
    <w:p w14:paraId="04A17A8E" w14:textId="086D2774" w:rsidR="00B629C8" w:rsidRPr="00A74B05" w:rsidRDefault="00287D48" w:rsidP="005806D3">
      <w:pPr>
        <w:rPr>
          <w:noProof/>
          <w:lang w:val="es-ES_tradnl"/>
        </w:rPr>
      </w:pPr>
      <w:r>
        <w:lastRenderedPageBreak/>
        <w:pict w14:anchorId="464B8D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pt;height:714pt">
            <v:imagedata r:id="rId7" o:title=""/>
          </v:shape>
        </w:pict>
      </w:r>
    </w:p>
    <w:p w14:paraId="39D04131" w14:textId="51A58940" w:rsidR="00070984" w:rsidRDefault="00070984" w:rsidP="00D35ADF">
      <w:pPr>
        <w:pStyle w:val="Ttulo2"/>
        <w:numPr>
          <w:ilvl w:val="1"/>
          <w:numId w:val="4"/>
        </w:numPr>
        <w:ind w:left="709"/>
        <w:rPr>
          <w:rFonts w:ascii="Calibri" w:hAnsi="Calibri" w:cs="Calibri"/>
          <w:sz w:val="22"/>
          <w:szCs w:val="22"/>
        </w:rPr>
      </w:pPr>
      <w:r>
        <w:rPr>
          <w:rFonts w:ascii="Calibri" w:hAnsi="Calibri" w:cs="Calibri"/>
          <w:sz w:val="22"/>
          <w:szCs w:val="22"/>
        </w:rPr>
        <w:lastRenderedPageBreak/>
        <w:t>Metodología de los usos propuesto</w:t>
      </w:r>
    </w:p>
    <w:p w14:paraId="46B631CF" w14:textId="21BA63B2" w:rsidR="00125002" w:rsidRDefault="00125002" w:rsidP="00125002">
      <w:pPr>
        <w:rPr>
          <w:rFonts w:ascii="Calibri" w:hAnsi="Calibri" w:cs="Calibri"/>
          <w:sz w:val="22"/>
          <w:szCs w:val="20"/>
          <w:lang w:val="es-ES_tradnl" w:eastAsia="es-ES"/>
        </w:rPr>
      </w:pPr>
      <w:r>
        <w:rPr>
          <w:rFonts w:ascii="Calibri" w:hAnsi="Calibri" w:cs="Calibri"/>
          <w:sz w:val="22"/>
          <w:szCs w:val="20"/>
          <w:lang w:val="es-ES_tradnl" w:eastAsia="es-ES"/>
        </w:rPr>
        <w:t>El adjudicatario expondrá en su propuesta de pre-PEB, de forma simple y clara, la estrategia que se</w:t>
      </w:r>
      <w:r w:rsidR="00FC1909">
        <w:rPr>
          <w:rFonts w:ascii="Calibri" w:hAnsi="Calibri" w:cs="Calibri"/>
          <w:sz w:val="22"/>
          <w:szCs w:val="20"/>
          <w:lang w:val="es-ES_tradnl" w:eastAsia="es-ES"/>
        </w:rPr>
        <w:t>gu</w:t>
      </w:r>
      <w:r w:rsidR="00237AA4">
        <w:rPr>
          <w:rFonts w:ascii="Calibri" w:hAnsi="Calibri" w:cs="Calibri"/>
          <w:sz w:val="22"/>
          <w:szCs w:val="20"/>
          <w:lang w:val="es-ES_tradnl" w:eastAsia="es-ES"/>
        </w:rPr>
        <w:t>irá</w:t>
      </w:r>
      <w:r>
        <w:rPr>
          <w:rFonts w:ascii="Calibri" w:hAnsi="Calibri" w:cs="Calibri"/>
          <w:sz w:val="22"/>
          <w:szCs w:val="20"/>
          <w:lang w:val="es-ES_tradnl" w:eastAsia="es-ES"/>
        </w:rPr>
        <w:t xml:space="preserve"> durante la realización de los trabajos para dar respuesta a cada uno de los Usos BIM requeridos por FREMAP indicados en la anterior tabla de Usos BIM requeridos. </w:t>
      </w:r>
    </w:p>
    <w:p w14:paraId="35DC74F8" w14:textId="77777777" w:rsidR="00237AA4" w:rsidRDefault="00237AA4" w:rsidP="00125002">
      <w:pPr>
        <w:rPr>
          <w:rFonts w:ascii="Calibri" w:hAnsi="Calibri" w:cs="Calibri"/>
          <w:sz w:val="22"/>
          <w:szCs w:val="20"/>
          <w:lang w:val="es-ES_tradnl" w:eastAsia="es-ES"/>
        </w:rPr>
      </w:pPr>
    </w:p>
    <w:p w14:paraId="56A1A9CA" w14:textId="568E274E" w:rsidR="00125002" w:rsidRDefault="00125002" w:rsidP="00125002">
      <w:pPr>
        <w:rPr>
          <w:rFonts w:ascii="Calibri" w:hAnsi="Calibri" w:cs="Calibri"/>
          <w:sz w:val="22"/>
          <w:szCs w:val="20"/>
          <w:lang w:val="es-ES_tradnl" w:eastAsia="es-ES"/>
        </w:rPr>
      </w:pPr>
      <w:r>
        <w:rPr>
          <w:rFonts w:ascii="Calibri" w:hAnsi="Calibri" w:cs="Calibri"/>
          <w:sz w:val="22"/>
          <w:szCs w:val="20"/>
          <w:lang w:val="es-ES_tradnl" w:eastAsia="es-ES"/>
        </w:rPr>
        <w:t xml:space="preserve">El incumplimiento por parte del modelo de los usos establecidos en la tabla anterior se considerará como incumplimiento </w:t>
      </w:r>
      <w:r w:rsidR="00237AA4">
        <w:rPr>
          <w:rFonts w:ascii="Calibri" w:hAnsi="Calibri" w:cs="Calibri"/>
          <w:sz w:val="22"/>
          <w:szCs w:val="20"/>
          <w:lang w:val="es-ES_tradnl" w:eastAsia="es-ES"/>
        </w:rPr>
        <w:t>contractual pudiendo</w:t>
      </w:r>
      <w:r>
        <w:rPr>
          <w:rFonts w:ascii="Calibri" w:hAnsi="Calibri" w:cs="Calibri"/>
          <w:sz w:val="22"/>
          <w:szCs w:val="20"/>
          <w:lang w:val="es-ES_tradnl" w:eastAsia="es-ES"/>
        </w:rPr>
        <w:t xml:space="preserve"> dar lugar a la resolución del contrato.</w:t>
      </w:r>
    </w:p>
    <w:p w14:paraId="7E5B2695" w14:textId="77777777" w:rsidR="00237AA4" w:rsidRDefault="00237AA4" w:rsidP="00125002">
      <w:pPr>
        <w:rPr>
          <w:rFonts w:ascii="Calibri" w:hAnsi="Calibri" w:cs="Calibri"/>
          <w:sz w:val="22"/>
          <w:szCs w:val="20"/>
          <w:lang w:val="es-ES_tradnl" w:eastAsia="es-ES"/>
        </w:rPr>
      </w:pPr>
    </w:p>
    <w:p w14:paraId="12FB9130" w14:textId="619D8992" w:rsidR="00125002" w:rsidRDefault="00125002" w:rsidP="00125002">
      <w:pPr>
        <w:rPr>
          <w:rFonts w:ascii="Calibri" w:hAnsi="Calibri" w:cs="Calibri"/>
          <w:sz w:val="22"/>
          <w:szCs w:val="20"/>
          <w:lang w:val="es-ES_tradnl" w:eastAsia="es-ES"/>
        </w:rPr>
      </w:pPr>
      <w:r>
        <w:rPr>
          <w:rFonts w:ascii="Calibri" w:hAnsi="Calibri" w:cs="Calibri"/>
          <w:sz w:val="22"/>
          <w:szCs w:val="20"/>
          <w:lang w:val="es-ES_tradnl" w:eastAsia="es-ES"/>
        </w:rPr>
        <w:t xml:space="preserve">La descripción de la estrategia de respuesta por parte del </w:t>
      </w:r>
      <w:r w:rsidR="009C29A3">
        <w:rPr>
          <w:rFonts w:ascii="Calibri" w:hAnsi="Calibri" w:cs="Calibri"/>
          <w:sz w:val="22"/>
          <w:szCs w:val="20"/>
          <w:lang w:val="es-ES_tradnl" w:eastAsia="es-ES"/>
        </w:rPr>
        <w:t>a</w:t>
      </w:r>
      <w:r>
        <w:rPr>
          <w:rFonts w:ascii="Calibri" w:hAnsi="Calibri" w:cs="Calibri"/>
          <w:sz w:val="22"/>
          <w:szCs w:val="20"/>
          <w:lang w:val="es-ES_tradnl" w:eastAsia="es-ES"/>
        </w:rPr>
        <w:t xml:space="preserve">djudicatario para cada uno de los Usos BIM descritos anteriormente, servirá a FREMAP </w:t>
      </w:r>
      <w:r w:rsidR="009C29A3">
        <w:rPr>
          <w:rFonts w:ascii="Calibri" w:hAnsi="Calibri" w:cs="Calibri"/>
          <w:sz w:val="22"/>
          <w:szCs w:val="20"/>
          <w:lang w:val="es-ES_tradnl" w:eastAsia="es-ES"/>
        </w:rPr>
        <w:t>para</w:t>
      </w:r>
      <w:r>
        <w:rPr>
          <w:rFonts w:ascii="Calibri" w:hAnsi="Calibri" w:cs="Calibri"/>
          <w:sz w:val="22"/>
          <w:szCs w:val="20"/>
          <w:lang w:val="es-ES_tradnl" w:eastAsia="es-ES"/>
        </w:rPr>
        <w:t xml:space="preserve"> evaluar la idoneidad del planteamiento propuesto para cumplir sus objetivos. </w:t>
      </w:r>
    </w:p>
    <w:p w14:paraId="0F08F402" w14:textId="77777777" w:rsidR="00237AA4" w:rsidRDefault="00237AA4" w:rsidP="00125002">
      <w:pPr>
        <w:rPr>
          <w:rFonts w:ascii="Calibri" w:hAnsi="Calibri" w:cs="Calibri"/>
          <w:sz w:val="22"/>
          <w:szCs w:val="20"/>
          <w:lang w:val="es-ES_tradnl" w:eastAsia="es-ES"/>
        </w:rPr>
      </w:pPr>
    </w:p>
    <w:p w14:paraId="568F2DB2" w14:textId="73B381E6" w:rsidR="00070984" w:rsidRDefault="00125002" w:rsidP="00125002">
      <w:pPr>
        <w:rPr>
          <w:rFonts w:ascii="Calibri" w:hAnsi="Calibri" w:cs="Calibri"/>
          <w:sz w:val="22"/>
          <w:szCs w:val="20"/>
          <w:lang w:val="es-ES_tradnl" w:eastAsia="es-ES"/>
        </w:rPr>
      </w:pPr>
      <w:r>
        <w:rPr>
          <w:rFonts w:ascii="Calibri" w:hAnsi="Calibri" w:cs="Calibri"/>
          <w:sz w:val="22"/>
          <w:szCs w:val="20"/>
          <w:lang w:val="es-ES_tradnl" w:eastAsia="es-ES"/>
        </w:rPr>
        <w:t>Se valorará por cada uso la metodología a aplicar, recursos, hardware, software y competencias mínimas requeridas.</w:t>
      </w:r>
    </w:p>
    <w:p w14:paraId="488B48EB" w14:textId="25CAD84C" w:rsidR="009C29A3" w:rsidRDefault="009C29A3" w:rsidP="00125002">
      <w:pPr>
        <w:rPr>
          <w:rFonts w:ascii="Calibri" w:hAnsi="Calibri" w:cs="Calibri"/>
          <w:sz w:val="22"/>
          <w:szCs w:val="20"/>
          <w:lang w:val="es-ES_tradnl" w:eastAsia="es-ES"/>
        </w:rPr>
      </w:pPr>
    </w:p>
    <w:p w14:paraId="71D8B37F" w14:textId="77777777" w:rsidR="009C29A3" w:rsidRDefault="009C29A3" w:rsidP="00125002">
      <w:pPr>
        <w:rPr>
          <w:rFonts w:ascii="Calibri" w:hAnsi="Calibri" w:cs="Calibri"/>
          <w:b/>
          <w:bCs/>
          <w:sz w:val="22"/>
          <w:szCs w:val="20"/>
          <w:lang w:val="es-ES_tradnl" w:eastAsia="es-ES"/>
        </w:rPr>
      </w:pPr>
    </w:p>
    <w:p w14:paraId="2018D858" w14:textId="4198B316" w:rsidR="009C29A3" w:rsidRDefault="000F766B" w:rsidP="00D35ADF">
      <w:pPr>
        <w:pStyle w:val="TIT1"/>
        <w:numPr>
          <w:ilvl w:val="0"/>
          <w:numId w:val="4"/>
        </w:numPr>
        <w:ind w:left="426" w:hanging="426"/>
        <w:rPr>
          <w:rFonts w:ascii="Calibri" w:hAnsi="Calibri" w:cs="Calibri"/>
          <w:b/>
          <w:bCs/>
          <w:lang w:val="es-ES_tradnl"/>
        </w:rPr>
      </w:pPr>
      <w:r>
        <w:rPr>
          <w:rFonts w:ascii="Calibri" w:hAnsi="Calibri" w:cs="Calibri"/>
          <w:b/>
          <w:bCs/>
          <w:lang w:val="es-ES_tradnl"/>
        </w:rPr>
        <w:t>ENTREGABLES</w:t>
      </w:r>
    </w:p>
    <w:p w14:paraId="1A1B36CD" w14:textId="211207DA" w:rsidR="00D065AC" w:rsidRDefault="00D065AC" w:rsidP="00D065AC">
      <w:pPr>
        <w:rPr>
          <w:rFonts w:ascii="Calibri" w:eastAsia="Times New Roman" w:hAnsi="Calibri" w:cs="Calibri"/>
          <w:sz w:val="22"/>
          <w:lang w:val="es-ES_tradnl" w:eastAsia="es-ES"/>
        </w:rPr>
      </w:pPr>
    </w:p>
    <w:p w14:paraId="35C0E6A9" w14:textId="5A548C16" w:rsidR="00D065AC" w:rsidRDefault="00D065AC" w:rsidP="00D065AC">
      <w:pPr>
        <w:rPr>
          <w:rFonts w:ascii="Calibri" w:hAnsi="Calibri" w:cs="Calibri"/>
          <w:sz w:val="22"/>
          <w:szCs w:val="20"/>
          <w:lang w:val="es-ES_tradnl" w:eastAsia="es-ES"/>
        </w:rPr>
      </w:pPr>
      <w:r>
        <w:rPr>
          <w:rFonts w:ascii="Calibri" w:hAnsi="Calibri" w:cs="Calibri"/>
          <w:sz w:val="22"/>
          <w:szCs w:val="20"/>
          <w:lang w:val="es-ES_tradnl" w:eastAsia="es-ES"/>
        </w:rPr>
        <w:t>Como conclusión del desarrollo de los trabajos el adjudicatario elaborará los documentos entregables exigidos por FREMAP para la presente licitación. Estos entregables son requeridos en formato habitual y un nuevo formato de entrega compuesto por los modelos y entregables BIM, y serán entregados a FREMAP según lo establecido en el apartado 2.2. del presente anexo.</w:t>
      </w:r>
    </w:p>
    <w:p w14:paraId="692F6C93" w14:textId="77777777" w:rsidR="00D065AC" w:rsidRDefault="00D065AC" w:rsidP="00D065AC">
      <w:pPr>
        <w:rPr>
          <w:rFonts w:ascii="Calibri" w:hAnsi="Calibri" w:cs="Calibri"/>
          <w:sz w:val="22"/>
          <w:szCs w:val="20"/>
          <w:lang w:val="es-ES_tradnl" w:eastAsia="es-ES"/>
        </w:rPr>
      </w:pPr>
    </w:p>
    <w:p w14:paraId="445DB53D" w14:textId="5B65227C" w:rsidR="00D065AC" w:rsidRDefault="00D065AC" w:rsidP="00D065AC">
      <w:pPr>
        <w:rPr>
          <w:rFonts w:ascii="Calibri" w:hAnsi="Calibri" w:cs="Calibri"/>
          <w:sz w:val="22"/>
          <w:szCs w:val="20"/>
          <w:lang w:val="es-ES_tradnl" w:eastAsia="es-ES"/>
        </w:rPr>
      </w:pPr>
      <w:r>
        <w:rPr>
          <w:rFonts w:ascii="Calibri" w:hAnsi="Calibri" w:cs="Calibri"/>
          <w:sz w:val="22"/>
          <w:szCs w:val="20"/>
          <w:lang w:val="es-ES_tradnl" w:eastAsia="es-ES"/>
        </w:rPr>
        <w:t xml:space="preserve">Los documentos entregables en formato habitual son las ediciones en papel e informáticas (ejemplares resumidos y completos tanto en formato digital </w:t>
      </w:r>
      <w:proofErr w:type="spellStart"/>
      <w:r>
        <w:rPr>
          <w:rFonts w:ascii="Calibri" w:hAnsi="Calibri" w:cs="Calibri"/>
          <w:sz w:val="22"/>
          <w:szCs w:val="20"/>
          <w:lang w:val="es-ES_tradnl" w:eastAsia="es-ES"/>
        </w:rPr>
        <w:t>pdf</w:t>
      </w:r>
      <w:proofErr w:type="spellEnd"/>
      <w:r>
        <w:rPr>
          <w:rFonts w:ascii="Calibri" w:hAnsi="Calibri" w:cs="Calibri"/>
          <w:sz w:val="22"/>
          <w:szCs w:val="20"/>
          <w:lang w:val="es-ES_tradnl" w:eastAsia="es-ES"/>
        </w:rPr>
        <w:t xml:space="preserve"> como los ficheros originales) de los documentos realizados durante el desarrollo de los trabajos, que incluyen tanto el proyecto como todos los documentos necesarios para su elaboración, tramitación y aprobación.</w:t>
      </w:r>
    </w:p>
    <w:p w14:paraId="51E8DC24" w14:textId="77777777" w:rsidR="00D065AC" w:rsidRDefault="00D065AC" w:rsidP="00D065AC">
      <w:pPr>
        <w:rPr>
          <w:rFonts w:ascii="Calibri" w:hAnsi="Calibri" w:cs="Calibri"/>
          <w:sz w:val="22"/>
          <w:szCs w:val="20"/>
          <w:lang w:val="es-ES_tradnl" w:eastAsia="es-ES"/>
        </w:rPr>
      </w:pPr>
    </w:p>
    <w:p w14:paraId="59FEC8D0" w14:textId="4F3963EE" w:rsidR="00D065AC" w:rsidRDefault="00D065AC" w:rsidP="00D065AC">
      <w:pPr>
        <w:rPr>
          <w:rFonts w:ascii="Calibri" w:hAnsi="Calibri" w:cs="Calibri"/>
          <w:sz w:val="22"/>
          <w:szCs w:val="20"/>
          <w:lang w:val="es-ES_tradnl" w:eastAsia="es-ES"/>
        </w:rPr>
      </w:pPr>
      <w:r>
        <w:rPr>
          <w:rFonts w:ascii="Calibri" w:hAnsi="Calibri" w:cs="Calibri"/>
          <w:sz w:val="22"/>
          <w:szCs w:val="20"/>
          <w:lang w:val="es-ES_tradnl" w:eastAsia="es-ES"/>
        </w:rPr>
        <w:t xml:space="preserve">El </w:t>
      </w:r>
      <w:r w:rsidR="006E3E7F">
        <w:rPr>
          <w:rFonts w:ascii="Calibri" w:hAnsi="Calibri" w:cs="Calibri"/>
          <w:sz w:val="22"/>
          <w:szCs w:val="20"/>
          <w:lang w:val="es-ES_tradnl" w:eastAsia="es-ES"/>
        </w:rPr>
        <w:t>a</w:t>
      </w:r>
      <w:r>
        <w:rPr>
          <w:rFonts w:ascii="Calibri" w:hAnsi="Calibri" w:cs="Calibri"/>
          <w:sz w:val="22"/>
          <w:szCs w:val="20"/>
          <w:lang w:val="es-ES_tradnl" w:eastAsia="es-ES"/>
        </w:rPr>
        <w:t>djudicatario generará total o parcialmente los entregables requeridos en el presente contrato a partir del modelo desarrollado según quede establecido en estos requerimientos. Los entregables habituales deberán estar vinculados con los modelos y entregables BIM (de tal forma que haya una relación biunívoca y trazable entre la información del formato habitual y los modelos generados).</w:t>
      </w:r>
    </w:p>
    <w:p w14:paraId="06F72C02" w14:textId="77777777" w:rsidR="00D065AC" w:rsidRDefault="00D065AC" w:rsidP="00D065AC">
      <w:pPr>
        <w:rPr>
          <w:rFonts w:ascii="Calibri" w:hAnsi="Calibri" w:cs="Calibri"/>
          <w:sz w:val="22"/>
          <w:szCs w:val="20"/>
          <w:lang w:val="es-ES_tradnl" w:eastAsia="es-ES"/>
        </w:rPr>
      </w:pPr>
    </w:p>
    <w:p w14:paraId="7D4A7B1C" w14:textId="793955FF" w:rsidR="0030714D" w:rsidRDefault="0030714D" w:rsidP="00D065AC">
      <w:pPr>
        <w:rPr>
          <w:rFonts w:ascii="Calibri" w:hAnsi="Calibri" w:cs="Calibri"/>
          <w:sz w:val="22"/>
          <w:szCs w:val="20"/>
          <w:lang w:val="es-ES_tradnl" w:eastAsia="es-ES"/>
        </w:rPr>
      </w:pPr>
    </w:p>
    <w:p w14:paraId="27A51D63" w14:textId="2177EA20" w:rsidR="0030714D" w:rsidRDefault="0030714D" w:rsidP="00D35ADF">
      <w:pPr>
        <w:pStyle w:val="Ttulo2"/>
        <w:numPr>
          <w:ilvl w:val="1"/>
          <w:numId w:val="4"/>
        </w:numPr>
        <w:ind w:left="709"/>
        <w:rPr>
          <w:rFonts w:ascii="Calibri" w:hAnsi="Calibri" w:cs="Calibri"/>
          <w:sz w:val="22"/>
          <w:szCs w:val="22"/>
        </w:rPr>
      </w:pPr>
      <w:r>
        <w:rPr>
          <w:rFonts w:ascii="Calibri" w:hAnsi="Calibri" w:cs="Calibri"/>
          <w:sz w:val="22"/>
          <w:szCs w:val="22"/>
        </w:rPr>
        <w:t xml:space="preserve"> Entregables habituales</w:t>
      </w:r>
    </w:p>
    <w:p w14:paraId="105D8886" w14:textId="5A69FCC8" w:rsidR="0030714D" w:rsidRDefault="00461CDD" w:rsidP="0030714D">
      <w:pPr>
        <w:rPr>
          <w:rFonts w:ascii="Calibri" w:hAnsi="Calibri" w:cs="Calibri"/>
          <w:sz w:val="22"/>
          <w:szCs w:val="20"/>
          <w:lang w:val="es-ES_tradnl" w:eastAsia="es-ES"/>
        </w:rPr>
      </w:pPr>
      <w:r>
        <w:rPr>
          <w:rFonts w:ascii="Calibri" w:hAnsi="Calibri" w:cs="Calibri"/>
          <w:sz w:val="22"/>
          <w:szCs w:val="20"/>
          <w:lang w:val="es-ES_tradnl" w:eastAsia="es-ES"/>
        </w:rPr>
        <w:t xml:space="preserve">A </w:t>
      </w:r>
      <w:r w:rsidR="007079D8">
        <w:rPr>
          <w:rFonts w:ascii="Calibri" w:hAnsi="Calibri" w:cs="Calibri"/>
          <w:sz w:val="22"/>
          <w:szCs w:val="20"/>
          <w:lang w:val="es-ES_tradnl" w:eastAsia="es-ES"/>
        </w:rPr>
        <w:t>continuación,</w:t>
      </w:r>
      <w:r>
        <w:rPr>
          <w:rFonts w:ascii="Calibri" w:hAnsi="Calibri" w:cs="Calibri"/>
          <w:sz w:val="22"/>
          <w:szCs w:val="20"/>
          <w:lang w:val="es-ES_tradnl" w:eastAsia="es-ES"/>
        </w:rPr>
        <w:t xml:space="preserve"> se establecen los mínimos de la documentación BIM que debe ser incluida en estos entregables en formato habitual o que se debe </w:t>
      </w:r>
      <w:proofErr w:type="spellStart"/>
      <w:r>
        <w:rPr>
          <w:rFonts w:ascii="Calibri" w:hAnsi="Calibri" w:cs="Calibri"/>
          <w:sz w:val="22"/>
          <w:szCs w:val="20"/>
          <w:lang w:val="es-ES_tradnl" w:eastAsia="es-ES"/>
        </w:rPr>
        <w:t>post-procesar</w:t>
      </w:r>
      <w:proofErr w:type="spellEnd"/>
      <w:r>
        <w:rPr>
          <w:rFonts w:ascii="Calibri" w:hAnsi="Calibri" w:cs="Calibri"/>
          <w:sz w:val="22"/>
          <w:szCs w:val="20"/>
          <w:lang w:val="es-ES_tradnl" w:eastAsia="es-ES"/>
        </w:rPr>
        <w:t xml:space="preserve"> con herramientas de software para generar estos entregables en formato habitual.</w:t>
      </w:r>
    </w:p>
    <w:p w14:paraId="2F137640" w14:textId="77777777" w:rsidR="00BF34B7" w:rsidRDefault="00BF34B7" w:rsidP="0030714D">
      <w:pPr>
        <w:rPr>
          <w:rFonts w:ascii="Calibri" w:hAnsi="Calibri" w:cs="Calibri"/>
          <w:lang w:val="es-ES_tradnl" w:eastAsia="es-ES"/>
        </w:rPr>
      </w:pPr>
    </w:p>
    <w:p w14:paraId="43EB34C2" w14:textId="3153DA22" w:rsidR="00461CDD" w:rsidRDefault="00461CDD" w:rsidP="0030714D">
      <w:pPr>
        <w:rPr>
          <w:lang w:val="es-ES_tradnl" w:eastAsia="es-ES"/>
        </w:rPr>
      </w:pPr>
    </w:p>
    <w:p w14:paraId="78E41427" w14:textId="6F2B3D32" w:rsidR="00461CDD" w:rsidRDefault="00461CDD" w:rsidP="00D35ADF">
      <w:pPr>
        <w:pStyle w:val="Ttulo3"/>
        <w:numPr>
          <w:ilvl w:val="2"/>
          <w:numId w:val="4"/>
        </w:numPr>
        <w:ind w:hanging="796"/>
        <w:rPr>
          <w:rFonts w:ascii="Calibri" w:hAnsi="Calibri" w:cs="Calibri"/>
          <w:sz w:val="22"/>
          <w:szCs w:val="22"/>
        </w:rPr>
      </w:pPr>
      <w:r>
        <w:rPr>
          <w:rFonts w:ascii="Calibri" w:hAnsi="Calibri" w:cs="Calibri"/>
          <w:sz w:val="22"/>
          <w:szCs w:val="22"/>
        </w:rPr>
        <w:t>Memoria y anejos</w:t>
      </w:r>
    </w:p>
    <w:p w14:paraId="45695B45" w14:textId="5112F9FE" w:rsidR="007079D8" w:rsidRDefault="007079D8" w:rsidP="00BF34B7">
      <w:pPr>
        <w:ind w:left="284"/>
        <w:rPr>
          <w:rFonts w:ascii="Calibri" w:hAnsi="Calibri" w:cs="Calibri"/>
          <w:sz w:val="22"/>
          <w:szCs w:val="20"/>
          <w:lang w:val="es-ES_tradnl" w:eastAsia="es-ES"/>
        </w:rPr>
      </w:pPr>
      <w:r>
        <w:rPr>
          <w:rFonts w:ascii="Calibri" w:hAnsi="Calibri" w:cs="Calibri"/>
          <w:sz w:val="22"/>
          <w:szCs w:val="20"/>
          <w:lang w:val="es-ES_tradnl" w:eastAsia="es-ES"/>
        </w:rPr>
        <w:t>En el índice de documentación del proyecto deberán estar también incluidos todos los entregables BIM realizados.</w:t>
      </w:r>
    </w:p>
    <w:p w14:paraId="600D5EF6" w14:textId="77777777" w:rsidR="00BF34B7" w:rsidRDefault="00BF34B7" w:rsidP="007079D8">
      <w:pPr>
        <w:rPr>
          <w:rFonts w:ascii="Calibri" w:hAnsi="Calibri" w:cs="Calibri"/>
          <w:sz w:val="22"/>
          <w:szCs w:val="20"/>
          <w:lang w:val="es-ES_tradnl" w:eastAsia="es-ES"/>
        </w:rPr>
      </w:pPr>
    </w:p>
    <w:p w14:paraId="75DF496B" w14:textId="7C00ED76" w:rsidR="007079D8" w:rsidRDefault="007079D8" w:rsidP="007079D8">
      <w:pPr>
        <w:rPr>
          <w:rFonts w:ascii="Calibri" w:hAnsi="Calibri" w:cs="Calibri"/>
          <w:sz w:val="22"/>
          <w:szCs w:val="20"/>
          <w:lang w:val="es-ES_tradnl" w:eastAsia="es-ES"/>
        </w:rPr>
      </w:pPr>
      <w:r>
        <w:rPr>
          <w:rFonts w:ascii="Calibri" w:hAnsi="Calibri" w:cs="Calibri"/>
          <w:sz w:val="22"/>
          <w:szCs w:val="20"/>
          <w:lang w:val="es-ES_tradnl" w:eastAsia="es-ES"/>
        </w:rPr>
        <w:t>En cada uno de los anejos a la Memoria deberá estar descrita la vinculación entre dicho anejo y los modelos de información en los que queda contemplada la información, de tal forma que haya una relación biunívoca entre la información de la memoria descriptiva, los cálculos realizados y los modelos generados.</w:t>
      </w:r>
    </w:p>
    <w:p w14:paraId="4AA2CFDD" w14:textId="77777777" w:rsidR="00BF34B7" w:rsidRDefault="00BF34B7" w:rsidP="007079D8">
      <w:pPr>
        <w:rPr>
          <w:rFonts w:ascii="Calibri" w:hAnsi="Calibri" w:cs="Calibri"/>
          <w:sz w:val="22"/>
          <w:szCs w:val="20"/>
          <w:lang w:val="es-ES_tradnl" w:eastAsia="es-ES"/>
        </w:rPr>
      </w:pPr>
    </w:p>
    <w:p w14:paraId="68D7A976" w14:textId="454F1562" w:rsidR="007079D8" w:rsidRDefault="007079D8" w:rsidP="007079D8">
      <w:pPr>
        <w:rPr>
          <w:rFonts w:ascii="Calibri" w:hAnsi="Calibri" w:cs="Calibri"/>
          <w:sz w:val="22"/>
          <w:szCs w:val="20"/>
          <w:lang w:val="es-ES_tradnl" w:eastAsia="es-ES"/>
        </w:rPr>
      </w:pPr>
      <w:r>
        <w:rPr>
          <w:rFonts w:ascii="Calibri" w:hAnsi="Calibri" w:cs="Calibri"/>
          <w:sz w:val="22"/>
          <w:szCs w:val="20"/>
          <w:lang w:val="es-ES_tradnl" w:eastAsia="es-ES"/>
        </w:rPr>
        <w:lastRenderedPageBreak/>
        <w:t>En particular, los elementos constructivos deben estar nombrados de la misma forma en todos los documentos (memoria, anejos, planos, pliego y modelos) con el fin de garantizar una mayor trazabilidad y coherencia en la información generada.</w:t>
      </w:r>
    </w:p>
    <w:p w14:paraId="05F438AE" w14:textId="052F2A28" w:rsidR="00B80B07" w:rsidRDefault="00B80B07" w:rsidP="007079D8">
      <w:pPr>
        <w:rPr>
          <w:rFonts w:ascii="Calibri" w:hAnsi="Calibri" w:cs="Calibri"/>
          <w:sz w:val="22"/>
          <w:szCs w:val="20"/>
          <w:lang w:val="es-ES_tradnl" w:eastAsia="es-ES"/>
        </w:rPr>
      </w:pPr>
    </w:p>
    <w:p w14:paraId="7D70E3D2" w14:textId="0753B9C7" w:rsidR="00B80B07" w:rsidRDefault="00B80B07" w:rsidP="00D35ADF">
      <w:pPr>
        <w:pStyle w:val="Ttulo3"/>
        <w:numPr>
          <w:ilvl w:val="2"/>
          <w:numId w:val="4"/>
        </w:numPr>
        <w:ind w:hanging="796"/>
        <w:rPr>
          <w:rFonts w:ascii="Calibri" w:hAnsi="Calibri" w:cs="Calibri"/>
          <w:sz w:val="22"/>
          <w:szCs w:val="22"/>
        </w:rPr>
      </w:pPr>
      <w:r>
        <w:rPr>
          <w:rFonts w:ascii="Calibri" w:hAnsi="Calibri" w:cs="Calibri"/>
          <w:sz w:val="22"/>
          <w:szCs w:val="22"/>
        </w:rPr>
        <w:t>Planos</w:t>
      </w:r>
    </w:p>
    <w:p w14:paraId="6A5D38B9" w14:textId="3EB7C5DC" w:rsidR="00B80B07" w:rsidRDefault="00B80B07" w:rsidP="00470F30">
      <w:pPr>
        <w:ind w:left="284"/>
        <w:rPr>
          <w:rFonts w:ascii="Calibri" w:hAnsi="Calibri" w:cs="Calibri"/>
          <w:sz w:val="22"/>
          <w:szCs w:val="20"/>
        </w:rPr>
      </w:pPr>
      <w:r>
        <w:rPr>
          <w:rFonts w:ascii="Calibri" w:hAnsi="Calibri" w:cs="Calibri"/>
          <w:sz w:val="22"/>
          <w:szCs w:val="20"/>
        </w:rPr>
        <w:t xml:space="preserve">Los modelos BIM han de ser el medio que da coherencia a la información contenida en el documento Planos. Para ello, los planos, en su mayoría, deberán provenir del modelo tridimensional de información. Quedarán detallados como parte del Plan de Ejecución BIM todos aquellos elementos que, por razones justificadas de dedicación requerida, no formen parte de los modelos BIM. Estos serán debidamente justificados por el </w:t>
      </w:r>
      <w:r w:rsidR="00BC535E">
        <w:rPr>
          <w:rFonts w:ascii="Calibri" w:hAnsi="Calibri" w:cs="Calibri"/>
          <w:sz w:val="22"/>
          <w:szCs w:val="20"/>
        </w:rPr>
        <w:t>a</w:t>
      </w:r>
      <w:r>
        <w:rPr>
          <w:rFonts w:ascii="Calibri" w:hAnsi="Calibri" w:cs="Calibri"/>
          <w:sz w:val="22"/>
          <w:szCs w:val="20"/>
        </w:rPr>
        <w:t>djudicatario y aprobados por FREMAP.</w:t>
      </w:r>
    </w:p>
    <w:p w14:paraId="0D27C2DD" w14:textId="77777777" w:rsidR="003064BF" w:rsidRDefault="003064BF" w:rsidP="00470F30">
      <w:pPr>
        <w:ind w:left="284"/>
        <w:rPr>
          <w:rFonts w:ascii="Calibri" w:hAnsi="Calibri" w:cs="Calibri"/>
          <w:sz w:val="22"/>
          <w:szCs w:val="20"/>
        </w:rPr>
      </w:pPr>
    </w:p>
    <w:p w14:paraId="1556080C" w14:textId="496B435E" w:rsidR="00B80B07" w:rsidRDefault="00B80B07" w:rsidP="00470F30">
      <w:pPr>
        <w:ind w:left="284"/>
        <w:rPr>
          <w:rFonts w:ascii="Calibri" w:hAnsi="Calibri" w:cs="Calibri"/>
          <w:sz w:val="22"/>
          <w:szCs w:val="20"/>
        </w:rPr>
      </w:pPr>
      <w:r>
        <w:rPr>
          <w:rFonts w:ascii="Calibri" w:hAnsi="Calibri" w:cs="Calibri"/>
          <w:sz w:val="22"/>
          <w:szCs w:val="20"/>
        </w:rPr>
        <w:t>Todos los planos que no provengan de los modelos tridimensionales de información deberán estar identificados debidamente por medio de una señal a consensuar con FREMAP.</w:t>
      </w:r>
    </w:p>
    <w:p w14:paraId="330457FF" w14:textId="77777777" w:rsidR="003064BF" w:rsidRDefault="003064BF" w:rsidP="00470F30">
      <w:pPr>
        <w:ind w:left="284"/>
        <w:rPr>
          <w:rFonts w:ascii="Calibri" w:hAnsi="Calibri" w:cs="Calibri"/>
          <w:sz w:val="22"/>
          <w:szCs w:val="20"/>
        </w:rPr>
      </w:pPr>
    </w:p>
    <w:p w14:paraId="207F6AFC" w14:textId="77EA6491" w:rsidR="00B80B07" w:rsidRDefault="00B80B07" w:rsidP="00470F30">
      <w:pPr>
        <w:ind w:left="284"/>
        <w:rPr>
          <w:rFonts w:ascii="Calibri" w:hAnsi="Calibri" w:cs="Calibri"/>
          <w:sz w:val="22"/>
          <w:szCs w:val="20"/>
        </w:rPr>
      </w:pPr>
      <w:r>
        <w:rPr>
          <w:rFonts w:ascii="Calibri" w:hAnsi="Calibri" w:cs="Calibri"/>
          <w:sz w:val="22"/>
          <w:szCs w:val="20"/>
        </w:rPr>
        <w:t>En el caso de que el plano tenga información de distinta procedencia, se detallará dentro del propio plano.</w:t>
      </w:r>
    </w:p>
    <w:p w14:paraId="3CCBF7B3" w14:textId="77777777" w:rsidR="003064BF" w:rsidRDefault="003064BF" w:rsidP="00470F30">
      <w:pPr>
        <w:ind w:left="284"/>
        <w:rPr>
          <w:rFonts w:ascii="Calibri" w:hAnsi="Calibri" w:cs="Calibri"/>
          <w:sz w:val="22"/>
          <w:szCs w:val="20"/>
        </w:rPr>
      </w:pPr>
    </w:p>
    <w:p w14:paraId="533808FB" w14:textId="1C8ABC9D" w:rsidR="00B80B07" w:rsidRDefault="00B80B07" w:rsidP="00470F30">
      <w:pPr>
        <w:ind w:left="284"/>
        <w:rPr>
          <w:rFonts w:ascii="Calibri" w:hAnsi="Calibri" w:cs="Calibri"/>
          <w:sz w:val="22"/>
          <w:szCs w:val="20"/>
        </w:rPr>
      </w:pPr>
      <w:r>
        <w:rPr>
          <w:rFonts w:ascii="Calibri" w:hAnsi="Calibri" w:cs="Calibri"/>
          <w:sz w:val="22"/>
          <w:szCs w:val="20"/>
        </w:rPr>
        <w:t xml:space="preserve">El </w:t>
      </w:r>
      <w:r w:rsidR="008A06E1">
        <w:rPr>
          <w:rFonts w:ascii="Calibri" w:hAnsi="Calibri" w:cs="Calibri"/>
          <w:sz w:val="22"/>
          <w:szCs w:val="20"/>
        </w:rPr>
        <w:t>a</w:t>
      </w:r>
      <w:r>
        <w:rPr>
          <w:rFonts w:ascii="Calibri" w:hAnsi="Calibri" w:cs="Calibri"/>
          <w:sz w:val="22"/>
          <w:szCs w:val="20"/>
        </w:rPr>
        <w:t xml:space="preserve">djudicatario deberá suministrar a FREMAP los modelos </w:t>
      </w:r>
      <w:r w:rsidR="00DF5C80">
        <w:rPr>
          <w:rFonts w:ascii="Calibri" w:hAnsi="Calibri" w:cs="Calibri"/>
          <w:sz w:val="22"/>
          <w:szCs w:val="20"/>
        </w:rPr>
        <w:t>editables</w:t>
      </w:r>
      <w:r>
        <w:rPr>
          <w:rFonts w:ascii="Calibri" w:hAnsi="Calibri" w:cs="Calibri"/>
          <w:sz w:val="22"/>
          <w:szCs w:val="20"/>
        </w:rPr>
        <w:t xml:space="preserve"> de trabajo que incluyan los planos del proyecto debidamente integrados y vinculados, sin menoscabo de la entrega tradicional del paquete de planos en formato CAD y PDF.</w:t>
      </w:r>
    </w:p>
    <w:p w14:paraId="27BD714F" w14:textId="77777777" w:rsidR="00B80B07" w:rsidRDefault="00B80B07" w:rsidP="00470F30">
      <w:pPr>
        <w:ind w:left="284"/>
        <w:rPr>
          <w:rFonts w:ascii="Calibri" w:hAnsi="Calibri" w:cs="Calibri"/>
          <w:sz w:val="22"/>
          <w:szCs w:val="20"/>
        </w:rPr>
      </w:pPr>
    </w:p>
    <w:p w14:paraId="29B09B4C" w14:textId="77777777" w:rsidR="00B80B07" w:rsidRDefault="00B80B07" w:rsidP="009508FD">
      <w:pPr>
        <w:ind w:left="284"/>
        <w:rPr>
          <w:rFonts w:ascii="Calibri" w:hAnsi="Calibri" w:cs="Calibri"/>
          <w:sz w:val="22"/>
          <w:szCs w:val="20"/>
        </w:rPr>
      </w:pPr>
      <w:r>
        <w:rPr>
          <w:rFonts w:ascii="Calibri" w:hAnsi="Calibri" w:cs="Calibri"/>
          <w:sz w:val="22"/>
          <w:szCs w:val="20"/>
        </w:rPr>
        <w:t>El índice de planos del proyecto deberá contener la siguiente información:</w:t>
      </w:r>
    </w:p>
    <w:p w14:paraId="774283E7" w14:textId="77777777" w:rsidR="00B80B07" w:rsidRDefault="00B80B07" w:rsidP="00D35ADF">
      <w:pPr>
        <w:pStyle w:val="Prrafodelista"/>
        <w:numPr>
          <w:ilvl w:val="0"/>
          <w:numId w:val="16"/>
        </w:numPr>
        <w:spacing w:after="160" w:line="259" w:lineRule="auto"/>
        <w:jc w:val="both"/>
        <w:rPr>
          <w:rFonts w:ascii="Calibri" w:hAnsi="Calibri" w:cs="Calibri"/>
          <w:sz w:val="22"/>
          <w:szCs w:val="22"/>
        </w:rPr>
      </w:pPr>
      <w:r>
        <w:rPr>
          <w:rFonts w:ascii="Calibri" w:hAnsi="Calibri" w:cs="Calibri"/>
          <w:sz w:val="22"/>
          <w:szCs w:val="22"/>
        </w:rPr>
        <w:t>Diferenciación entre planos provenientes de modelos tridimensionales de información, planos no provenientes de los modelos tridimensionales de información y planos con ambas procedencias.</w:t>
      </w:r>
    </w:p>
    <w:p w14:paraId="4DCB3831" w14:textId="60EC7A81" w:rsidR="00B80B07" w:rsidRDefault="00B80B07" w:rsidP="00D35ADF">
      <w:pPr>
        <w:pStyle w:val="Prrafodelista"/>
        <w:numPr>
          <w:ilvl w:val="0"/>
          <w:numId w:val="16"/>
        </w:numPr>
        <w:spacing w:after="160" w:line="259" w:lineRule="auto"/>
        <w:jc w:val="both"/>
        <w:rPr>
          <w:rFonts w:ascii="Calibri" w:hAnsi="Calibri" w:cs="Calibri"/>
          <w:sz w:val="22"/>
          <w:szCs w:val="22"/>
        </w:rPr>
      </w:pPr>
      <w:r>
        <w:rPr>
          <w:rFonts w:ascii="Calibri" w:hAnsi="Calibri" w:cs="Calibri"/>
          <w:sz w:val="22"/>
          <w:szCs w:val="22"/>
        </w:rPr>
        <w:t xml:space="preserve">Modelo tridimensional </w:t>
      </w:r>
      <w:r w:rsidR="00DF5C80">
        <w:rPr>
          <w:rFonts w:ascii="Calibri" w:hAnsi="Calibri" w:cs="Calibri"/>
          <w:sz w:val="22"/>
          <w:szCs w:val="22"/>
        </w:rPr>
        <w:t>edi</w:t>
      </w:r>
      <w:r w:rsidR="0063078A">
        <w:rPr>
          <w:rFonts w:ascii="Calibri" w:hAnsi="Calibri" w:cs="Calibri"/>
          <w:sz w:val="22"/>
          <w:szCs w:val="22"/>
        </w:rPr>
        <w:t>t</w:t>
      </w:r>
      <w:r w:rsidR="00DF5C80">
        <w:rPr>
          <w:rFonts w:ascii="Calibri" w:hAnsi="Calibri" w:cs="Calibri"/>
          <w:sz w:val="22"/>
          <w:szCs w:val="22"/>
        </w:rPr>
        <w:t>able</w:t>
      </w:r>
      <w:r>
        <w:rPr>
          <w:rFonts w:ascii="Calibri" w:hAnsi="Calibri" w:cs="Calibri"/>
          <w:sz w:val="22"/>
          <w:szCs w:val="22"/>
        </w:rPr>
        <w:t xml:space="preserve"> de información del que procede o al que queda vinculado.</w:t>
      </w:r>
    </w:p>
    <w:p w14:paraId="083792A3" w14:textId="77777777" w:rsidR="00B80B07" w:rsidRDefault="00B80B07" w:rsidP="00D35ADF">
      <w:pPr>
        <w:pStyle w:val="Prrafodelista"/>
        <w:numPr>
          <w:ilvl w:val="0"/>
          <w:numId w:val="16"/>
        </w:numPr>
        <w:spacing w:after="160" w:line="259" w:lineRule="auto"/>
        <w:jc w:val="both"/>
        <w:rPr>
          <w:rFonts w:ascii="Calibri" w:hAnsi="Calibri" w:cs="Calibri"/>
          <w:sz w:val="22"/>
          <w:szCs w:val="22"/>
        </w:rPr>
      </w:pPr>
      <w:r>
        <w:rPr>
          <w:rFonts w:ascii="Calibri" w:hAnsi="Calibri" w:cs="Calibri"/>
          <w:sz w:val="22"/>
          <w:szCs w:val="22"/>
        </w:rPr>
        <w:t>Código del plano conforme a codificación del PEB.</w:t>
      </w:r>
    </w:p>
    <w:p w14:paraId="57011ABB" w14:textId="77777777" w:rsidR="00B80B07" w:rsidRDefault="00B80B07" w:rsidP="00470F30">
      <w:pPr>
        <w:ind w:left="284"/>
        <w:rPr>
          <w:rFonts w:ascii="Calibri" w:hAnsi="Calibri" w:cs="Calibri"/>
          <w:sz w:val="22"/>
          <w:szCs w:val="20"/>
        </w:rPr>
      </w:pPr>
    </w:p>
    <w:p w14:paraId="606B5584" w14:textId="77777777" w:rsidR="00B80B07" w:rsidRDefault="00B80B07" w:rsidP="00470F30">
      <w:pPr>
        <w:ind w:left="284"/>
        <w:rPr>
          <w:rFonts w:ascii="Calibri" w:hAnsi="Calibri" w:cs="Calibri"/>
          <w:sz w:val="22"/>
          <w:szCs w:val="20"/>
        </w:rPr>
      </w:pPr>
      <w:r>
        <w:rPr>
          <w:rFonts w:ascii="Calibri" w:hAnsi="Calibri" w:cs="Calibri"/>
          <w:sz w:val="22"/>
          <w:szCs w:val="20"/>
        </w:rPr>
        <w:t>Para ello se usará una tabla que para cada uno de los planos realizados indique los siguientes valores:</w:t>
      </w:r>
    </w:p>
    <w:p w14:paraId="15B8B750" w14:textId="43E23F28" w:rsidR="00B80B07" w:rsidRDefault="00B80B07" w:rsidP="00470F30">
      <w:pPr>
        <w:pStyle w:val="Sangranormal"/>
        <w:ind w:left="284"/>
        <w:rPr>
          <w:lang w:eastAsia="es-ES"/>
        </w:rPr>
      </w:pPr>
    </w:p>
    <w:p w14:paraId="599DBFCA" w14:textId="5A2F7838" w:rsidR="006753B4" w:rsidRDefault="00287D48" w:rsidP="00470F30">
      <w:pPr>
        <w:pStyle w:val="Sangranormal"/>
        <w:ind w:left="284"/>
        <w:rPr>
          <w:noProof/>
        </w:rPr>
      </w:pPr>
      <w:r>
        <w:rPr>
          <w:noProof/>
        </w:rPr>
        <w:pict w14:anchorId="36B5CC46">
          <v:shape id="Imagen 1" o:spid="_x0000_i1026" type="#_x0000_t75" alt="Tabla&#10;&#10;Descripción generada automáticamente" style="width:436pt;height:73.5pt;visibility:visible;mso-wrap-style:square">
            <v:imagedata r:id="rId8" o:title="Tabla&#10;&#10;Descripción generada automáticamente" cropbottom="26351f"/>
          </v:shape>
        </w:pict>
      </w:r>
    </w:p>
    <w:p w14:paraId="6A23D14F" w14:textId="7B21C326" w:rsidR="000669F3" w:rsidRDefault="000669F3" w:rsidP="00470F30">
      <w:pPr>
        <w:pStyle w:val="Sangranormal"/>
        <w:ind w:left="284"/>
        <w:rPr>
          <w:noProof/>
        </w:rPr>
      </w:pPr>
    </w:p>
    <w:p w14:paraId="6DD83CF7" w14:textId="56AF3B0B" w:rsidR="003B5CBB" w:rsidRDefault="003B5CBB" w:rsidP="003B5CBB">
      <w:pPr>
        <w:pStyle w:val="Sangranormal"/>
        <w:ind w:left="284"/>
        <w:rPr>
          <w:rFonts w:ascii="Calibri" w:hAnsi="Calibri" w:cs="Calibri"/>
          <w:i/>
          <w:iCs/>
          <w:sz w:val="22"/>
          <w:szCs w:val="20"/>
          <w:lang w:eastAsia="es-ES"/>
        </w:rPr>
      </w:pPr>
      <w:r>
        <w:rPr>
          <w:rFonts w:ascii="Calibri" w:hAnsi="Calibri" w:cs="Calibri"/>
          <w:i/>
          <w:iCs/>
          <w:sz w:val="22"/>
          <w:szCs w:val="20"/>
          <w:lang w:eastAsia="es-ES"/>
        </w:rPr>
        <w:t xml:space="preserve">-Plano en </w:t>
      </w:r>
      <w:r w:rsidR="00416E66">
        <w:rPr>
          <w:rFonts w:ascii="Calibri" w:hAnsi="Calibri" w:cs="Calibri"/>
          <w:i/>
          <w:iCs/>
          <w:sz w:val="22"/>
          <w:szCs w:val="20"/>
          <w:lang w:eastAsia="es-ES"/>
        </w:rPr>
        <w:t>BIM:</w:t>
      </w:r>
      <w:r>
        <w:rPr>
          <w:rFonts w:ascii="Calibri" w:hAnsi="Calibri" w:cs="Calibri"/>
          <w:i/>
          <w:iCs/>
          <w:sz w:val="22"/>
          <w:szCs w:val="20"/>
          <w:lang w:eastAsia="es-ES"/>
        </w:rPr>
        <w:t xml:space="preserve"> Plano 2 D que se obtiene directamente del modelo BIM sin </w:t>
      </w:r>
      <w:proofErr w:type="spellStart"/>
      <w:r>
        <w:rPr>
          <w:rFonts w:ascii="Calibri" w:hAnsi="Calibri" w:cs="Calibri"/>
          <w:i/>
          <w:iCs/>
          <w:sz w:val="22"/>
          <w:szCs w:val="20"/>
          <w:lang w:eastAsia="es-ES"/>
        </w:rPr>
        <w:t>post-procesar</w:t>
      </w:r>
      <w:proofErr w:type="spellEnd"/>
      <w:r>
        <w:rPr>
          <w:rFonts w:ascii="Calibri" w:hAnsi="Calibri" w:cs="Calibri"/>
          <w:i/>
          <w:iCs/>
          <w:sz w:val="22"/>
          <w:szCs w:val="20"/>
          <w:lang w:eastAsia="es-ES"/>
        </w:rPr>
        <w:t>.</w:t>
      </w:r>
    </w:p>
    <w:p w14:paraId="1BA7B2DD" w14:textId="77777777" w:rsidR="003B5CBB" w:rsidRDefault="003B5CBB" w:rsidP="003B5CBB">
      <w:pPr>
        <w:pStyle w:val="Sangranormal"/>
        <w:ind w:left="284"/>
        <w:rPr>
          <w:rFonts w:ascii="Calibri" w:hAnsi="Calibri" w:cs="Calibri"/>
          <w:i/>
          <w:iCs/>
          <w:sz w:val="22"/>
          <w:szCs w:val="20"/>
          <w:lang w:eastAsia="es-ES"/>
        </w:rPr>
      </w:pPr>
      <w:r>
        <w:rPr>
          <w:rFonts w:ascii="Calibri" w:hAnsi="Calibri" w:cs="Calibri"/>
          <w:i/>
          <w:iCs/>
          <w:sz w:val="22"/>
          <w:szCs w:val="20"/>
          <w:lang w:eastAsia="es-ES"/>
        </w:rPr>
        <w:t xml:space="preserve">-Plano a partir de BIM: Plano 2D que se obtiene tras </w:t>
      </w:r>
      <w:proofErr w:type="spellStart"/>
      <w:r>
        <w:rPr>
          <w:rFonts w:ascii="Calibri" w:hAnsi="Calibri" w:cs="Calibri"/>
          <w:i/>
          <w:iCs/>
          <w:sz w:val="22"/>
          <w:szCs w:val="20"/>
          <w:lang w:eastAsia="es-ES"/>
        </w:rPr>
        <w:t>post-procesar</w:t>
      </w:r>
      <w:proofErr w:type="spellEnd"/>
      <w:r>
        <w:rPr>
          <w:rFonts w:ascii="Calibri" w:hAnsi="Calibri" w:cs="Calibri"/>
          <w:i/>
          <w:iCs/>
          <w:sz w:val="22"/>
          <w:szCs w:val="20"/>
          <w:lang w:eastAsia="es-ES"/>
        </w:rPr>
        <w:t xml:space="preserve"> la documentación obtenida del modelo.</w:t>
      </w:r>
    </w:p>
    <w:p w14:paraId="594887E2" w14:textId="4F328803" w:rsidR="000669F3" w:rsidRDefault="003B5CBB" w:rsidP="003B5CBB">
      <w:pPr>
        <w:pStyle w:val="Sangranormal"/>
        <w:ind w:left="284"/>
        <w:rPr>
          <w:rFonts w:ascii="Calibri" w:hAnsi="Calibri" w:cs="Calibri"/>
          <w:i/>
          <w:iCs/>
          <w:sz w:val="22"/>
          <w:szCs w:val="20"/>
          <w:lang w:eastAsia="es-ES"/>
        </w:rPr>
      </w:pPr>
      <w:r>
        <w:rPr>
          <w:rFonts w:ascii="Calibri" w:hAnsi="Calibri" w:cs="Calibri"/>
          <w:i/>
          <w:iCs/>
          <w:sz w:val="22"/>
          <w:szCs w:val="20"/>
          <w:lang w:eastAsia="es-ES"/>
        </w:rPr>
        <w:t>-Plano sin BIM: Plano 2D que no se obtiene del modelo.</w:t>
      </w:r>
    </w:p>
    <w:p w14:paraId="6098AEB5" w14:textId="3CEEB36B" w:rsidR="003B5CBB" w:rsidRDefault="003B5CBB" w:rsidP="003B5CBB">
      <w:pPr>
        <w:pStyle w:val="Sangranormal"/>
        <w:ind w:left="284"/>
        <w:rPr>
          <w:rFonts w:ascii="Calibri" w:hAnsi="Calibri" w:cs="Calibri"/>
          <w:i/>
          <w:iCs/>
          <w:sz w:val="22"/>
          <w:szCs w:val="20"/>
          <w:lang w:eastAsia="es-ES"/>
        </w:rPr>
      </w:pPr>
    </w:p>
    <w:p w14:paraId="2C65F361" w14:textId="02C4725E" w:rsidR="003B5CBB" w:rsidRDefault="00151909" w:rsidP="003B5CBB">
      <w:pPr>
        <w:pStyle w:val="Sangranormal"/>
        <w:ind w:left="284"/>
        <w:rPr>
          <w:rFonts w:ascii="Calibri" w:hAnsi="Calibri" w:cs="Calibri"/>
          <w:sz w:val="22"/>
          <w:szCs w:val="20"/>
          <w:lang w:eastAsia="es-ES"/>
        </w:rPr>
      </w:pPr>
      <w:r w:rsidRPr="00151909">
        <w:rPr>
          <w:rFonts w:ascii="Calibri" w:hAnsi="Calibri" w:cs="Calibri"/>
          <w:sz w:val="22"/>
          <w:szCs w:val="20"/>
          <w:lang w:eastAsia="es-ES"/>
        </w:rPr>
        <w:t xml:space="preserve">Los planos de definición geométrica y replanteo de los elementos básicos de la actuación se obtendrán o directamente del modelo o a partir del modelo con </w:t>
      </w:r>
      <w:proofErr w:type="spellStart"/>
      <w:r w:rsidRPr="00151909">
        <w:rPr>
          <w:rFonts w:ascii="Calibri" w:hAnsi="Calibri" w:cs="Calibri"/>
          <w:sz w:val="22"/>
          <w:szCs w:val="20"/>
          <w:lang w:eastAsia="es-ES"/>
        </w:rPr>
        <w:t>post-procesado</w:t>
      </w:r>
      <w:proofErr w:type="spellEnd"/>
      <w:r w:rsidRPr="00151909">
        <w:rPr>
          <w:rFonts w:ascii="Calibri" w:hAnsi="Calibri" w:cs="Calibri"/>
          <w:sz w:val="22"/>
          <w:szCs w:val="20"/>
          <w:lang w:eastAsia="es-ES"/>
        </w:rPr>
        <w:t>.</w:t>
      </w:r>
    </w:p>
    <w:p w14:paraId="45644289" w14:textId="32595911" w:rsidR="00151909" w:rsidRDefault="00151909" w:rsidP="003B5CBB">
      <w:pPr>
        <w:pStyle w:val="Sangranormal"/>
        <w:ind w:left="284"/>
        <w:rPr>
          <w:rFonts w:ascii="Calibri" w:hAnsi="Calibri" w:cs="Calibri"/>
          <w:sz w:val="22"/>
          <w:szCs w:val="20"/>
          <w:lang w:eastAsia="es-ES"/>
        </w:rPr>
      </w:pPr>
    </w:p>
    <w:p w14:paraId="28BA9CBF" w14:textId="407F8405" w:rsidR="00151909" w:rsidRDefault="00151909" w:rsidP="00D35ADF">
      <w:pPr>
        <w:pStyle w:val="Ttulo3"/>
        <w:numPr>
          <w:ilvl w:val="2"/>
          <w:numId w:val="4"/>
        </w:numPr>
        <w:ind w:hanging="796"/>
        <w:rPr>
          <w:rFonts w:ascii="Calibri" w:hAnsi="Calibri" w:cs="Calibri"/>
          <w:sz w:val="22"/>
          <w:szCs w:val="22"/>
        </w:rPr>
      </w:pPr>
      <w:r>
        <w:rPr>
          <w:rFonts w:ascii="Calibri" w:hAnsi="Calibri" w:cs="Calibri"/>
          <w:sz w:val="22"/>
          <w:szCs w:val="22"/>
        </w:rPr>
        <w:t>Pliego de Prescripciones Técnicas Particulares</w:t>
      </w:r>
    </w:p>
    <w:p w14:paraId="030DC56B" w14:textId="45FA1B8A" w:rsidR="0053621E" w:rsidRDefault="0053621E" w:rsidP="0053621E">
      <w:pPr>
        <w:pStyle w:val="Sangranormal"/>
        <w:ind w:left="284"/>
        <w:rPr>
          <w:rFonts w:ascii="Calibri" w:hAnsi="Calibri" w:cs="Calibri"/>
          <w:sz w:val="22"/>
          <w:szCs w:val="20"/>
          <w:lang w:val="es-ES_tradnl" w:eastAsia="es-ES"/>
        </w:rPr>
      </w:pPr>
      <w:r>
        <w:rPr>
          <w:rFonts w:ascii="Calibri" w:hAnsi="Calibri" w:cs="Calibri"/>
          <w:sz w:val="22"/>
          <w:szCs w:val="20"/>
          <w:lang w:val="es-ES_tradnl" w:eastAsia="es-ES"/>
        </w:rPr>
        <w:t>Las condiciones de los materiales y por tanto su definición deberá coincidir con los códigos asociados a los elementos de los modelos BIM.</w:t>
      </w:r>
    </w:p>
    <w:p w14:paraId="26FF4B5C" w14:textId="77777777" w:rsidR="0053621E" w:rsidRDefault="0053621E" w:rsidP="0053621E">
      <w:pPr>
        <w:pStyle w:val="Sangranormal"/>
        <w:ind w:left="284"/>
        <w:rPr>
          <w:rFonts w:ascii="Calibri" w:hAnsi="Calibri" w:cs="Calibri"/>
          <w:sz w:val="22"/>
          <w:szCs w:val="20"/>
          <w:lang w:val="es-ES_tradnl" w:eastAsia="es-ES"/>
        </w:rPr>
      </w:pPr>
    </w:p>
    <w:p w14:paraId="2C9E9295" w14:textId="59A987DC" w:rsidR="00151909" w:rsidRDefault="0053621E" w:rsidP="0053621E">
      <w:pPr>
        <w:pStyle w:val="Sangranormal"/>
        <w:ind w:left="284"/>
        <w:rPr>
          <w:rFonts w:ascii="Calibri" w:hAnsi="Calibri" w:cs="Calibri"/>
          <w:sz w:val="22"/>
          <w:szCs w:val="20"/>
          <w:lang w:val="es-ES_tradnl" w:eastAsia="es-ES"/>
        </w:rPr>
      </w:pPr>
      <w:r>
        <w:rPr>
          <w:rFonts w:ascii="Calibri" w:hAnsi="Calibri" w:cs="Calibri"/>
          <w:sz w:val="22"/>
          <w:szCs w:val="20"/>
          <w:lang w:val="es-ES_tradnl" w:eastAsia="es-ES"/>
        </w:rPr>
        <w:lastRenderedPageBreak/>
        <w:t>En la descripción de las unidades de obra quedará reflejado si está incluida en los modelos tridimensionales de información, y será obligatorio seguir la misma codificación de unidades en todos los documentos.</w:t>
      </w:r>
    </w:p>
    <w:p w14:paraId="57CDE12E" w14:textId="0DE192D4" w:rsidR="0053621E" w:rsidRDefault="0053621E" w:rsidP="0053621E">
      <w:pPr>
        <w:pStyle w:val="Sangranormal"/>
        <w:ind w:left="284"/>
        <w:rPr>
          <w:rFonts w:ascii="Calibri" w:hAnsi="Calibri" w:cs="Calibri"/>
          <w:sz w:val="20"/>
          <w:szCs w:val="18"/>
          <w:lang w:val="es-ES_tradnl" w:eastAsia="es-ES"/>
        </w:rPr>
      </w:pPr>
    </w:p>
    <w:p w14:paraId="21CA759B" w14:textId="77777777" w:rsidR="008C780E" w:rsidRDefault="008C780E" w:rsidP="0053621E">
      <w:pPr>
        <w:pStyle w:val="Sangranormal"/>
        <w:ind w:left="284"/>
        <w:rPr>
          <w:rFonts w:ascii="Calibri" w:hAnsi="Calibri" w:cs="Calibri"/>
          <w:sz w:val="20"/>
          <w:szCs w:val="18"/>
          <w:lang w:val="es-ES_tradnl" w:eastAsia="es-ES"/>
        </w:rPr>
      </w:pPr>
    </w:p>
    <w:p w14:paraId="6C29A1AA" w14:textId="189D3FD1" w:rsidR="0053621E" w:rsidRDefault="0053621E" w:rsidP="00D35ADF">
      <w:pPr>
        <w:pStyle w:val="Ttulo3"/>
        <w:numPr>
          <w:ilvl w:val="2"/>
          <w:numId w:val="4"/>
        </w:numPr>
        <w:ind w:hanging="796"/>
        <w:rPr>
          <w:rFonts w:ascii="Calibri" w:hAnsi="Calibri" w:cs="Calibri"/>
          <w:sz w:val="22"/>
          <w:szCs w:val="22"/>
        </w:rPr>
      </w:pPr>
      <w:r>
        <w:rPr>
          <w:rFonts w:ascii="Calibri" w:hAnsi="Calibri" w:cs="Calibri"/>
          <w:sz w:val="22"/>
          <w:szCs w:val="22"/>
        </w:rPr>
        <w:t>Presupuestos</w:t>
      </w:r>
    </w:p>
    <w:p w14:paraId="02F4C08C" w14:textId="3E1F082B" w:rsidR="008C780E" w:rsidRDefault="008C780E" w:rsidP="008C780E">
      <w:pPr>
        <w:pStyle w:val="Sangranormal"/>
        <w:ind w:left="284"/>
        <w:rPr>
          <w:rFonts w:ascii="Calibri" w:hAnsi="Calibri" w:cs="Calibri"/>
          <w:sz w:val="22"/>
          <w:szCs w:val="20"/>
          <w:lang w:val="es-ES_tradnl" w:eastAsia="es-ES"/>
        </w:rPr>
      </w:pPr>
      <w:r>
        <w:rPr>
          <w:rFonts w:ascii="Calibri" w:hAnsi="Calibri" w:cs="Calibri"/>
          <w:sz w:val="22"/>
          <w:szCs w:val="20"/>
          <w:lang w:val="es-ES_tradnl" w:eastAsia="es-ES"/>
        </w:rPr>
        <w:t>En la definición de las unidades de obra (cuadros de precios) quedará reflejado si la unidad está incluida en los modelos tridimensionales de información, y será obligatorio seguir la misma codificación de unidades en todos los documentos (PPTP y presupuesto). Cada objeto o elemento modelado tendrá asignada una unidad presupuestaria de forma directa y univoca.</w:t>
      </w:r>
    </w:p>
    <w:p w14:paraId="47891DA8" w14:textId="77777777" w:rsidR="008C780E" w:rsidRDefault="008C780E" w:rsidP="008C780E">
      <w:pPr>
        <w:pStyle w:val="Sangranormal"/>
        <w:ind w:left="284"/>
        <w:rPr>
          <w:rFonts w:ascii="Calibri" w:hAnsi="Calibri" w:cs="Calibri"/>
          <w:sz w:val="22"/>
          <w:szCs w:val="20"/>
          <w:lang w:val="es-ES_tradnl" w:eastAsia="es-ES"/>
        </w:rPr>
      </w:pPr>
    </w:p>
    <w:p w14:paraId="028B72C3" w14:textId="72438D2C" w:rsidR="008C780E" w:rsidRDefault="008C780E" w:rsidP="008C780E">
      <w:pPr>
        <w:pStyle w:val="Sangranormal"/>
        <w:ind w:left="284"/>
        <w:rPr>
          <w:rFonts w:ascii="Calibri" w:hAnsi="Calibri" w:cs="Calibri"/>
          <w:sz w:val="22"/>
          <w:szCs w:val="20"/>
          <w:lang w:val="es-ES_tradnl" w:eastAsia="es-ES"/>
        </w:rPr>
      </w:pPr>
      <w:r>
        <w:rPr>
          <w:rFonts w:ascii="Calibri" w:hAnsi="Calibri" w:cs="Calibri"/>
          <w:sz w:val="22"/>
          <w:szCs w:val="20"/>
          <w:lang w:val="es-ES_tradnl" w:eastAsia="es-ES"/>
        </w:rPr>
        <w:t xml:space="preserve">Las mediciones extraídas de los modelos tridimensionales de información deberán representarán un 70 % del valor del Presupuesto Ejecución Material. </w:t>
      </w:r>
    </w:p>
    <w:p w14:paraId="248BB457" w14:textId="77777777" w:rsidR="008C780E" w:rsidRDefault="008C780E" w:rsidP="008C780E">
      <w:pPr>
        <w:pStyle w:val="Sangranormal"/>
        <w:ind w:left="284"/>
        <w:rPr>
          <w:rFonts w:ascii="Calibri" w:hAnsi="Calibri" w:cs="Calibri"/>
          <w:sz w:val="22"/>
          <w:szCs w:val="20"/>
          <w:lang w:val="es-ES_tradnl" w:eastAsia="es-ES"/>
        </w:rPr>
      </w:pPr>
    </w:p>
    <w:p w14:paraId="3ABE4349" w14:textId="1E92420D" w:rsidR="008C780E" w:rsidRDefault="008C780E" w:rsidP="008C780E">
      <w:pPr>
        <w:pStyle w:val="Sangranormal"/>
        <w:ind w:left="284"/>
        <w:rPr>
          <w:rFonts w:ascii="Calibri" w:hAnsi="Calibri" w:cs="Calibri"/>
          <w:sz w:val="22"/>
          <w:szCs w:val="20"/>
          <w:lang w:val="es-ES_tradnl" w:eastAsia="es-ES"/>
        </w:rPr>
      </w:pPr>
      <w:r>
        <w:rPr>
          <w:rFonts w:ascii="Calibri" w:hAnsi="Calibri" w:cs="Calibri"/>
          <w:sz w:val="22"/>
          <w:szCs w:val="20"/>
          <w:lang w:val="es-ES_tradnl" w:eastAsia="es-ES"/>
        </w:rPr>
        <w:t>Las mediciones deberán proceder de los modelos tridimensionales de información y deberán estar justificadas de esta forma. Siempre que quede justificado por el Adjudicatario (y aprobado por FREMAP) por alcance y plazo requerido, se aceptará que parte de las mediciones puedan proceder de la documentación de detalle no modelado en BIM.</w:t>
      </w:r>
    </w:p>
    <w:p w14:paraId="6BFCBB65" w14:textId="77777777" w:rsidR="008C780E" w:rsidRDefault="008C780E" w:rsidP="008C780E">
      <w:pPr>
        <w:pStyle w:val="Sangranormal"/>
        <w:ind w:left="284"/>
        <w:rPr>
          <w:rFonts w:ascii="Calibri" w:hAnsi="Calibri" w:cs="Calibri"/>
          <w:sz w:val="22"/>
          <w:szCs w:val="20"/>
          <w:lang w:val="es-ES_tradnl" w:eastAsia="es-ES"/>
        </w:rPr>
      </w:pPr>
    </w:p>
    <w:p w14:paraId="30282AF2" w14:textId="59AE0741" w:rsidR="008C780E" w:rsidRDefault="008C780E" w:rsidP="008C780E">
      <w:pPr>
        <w:pStyle w:val="Sangranormal"/>
        <w:ind w:left="284"/>
        <w:rPr>
          <w:rFonts w:ascii="Calibri" w:hAnsi="Calibri" w:cs="Calibri"/>
          <w:sz w:val="22"/>
          <w:szCs w:val="20"/>
          <w:lang w:val="es-ES_tradnl" w:eastAsia="es-ES"/>
        </w:rPr>
      </w:pPr>
      <w:r>
        <w:rPr>
          <w:rFonts w:ascii="Calibri" w:hAnsi="Calibri" w:cs="Calibri"/>
          <w:sz w:val="22"/>
          <w:szCs w:val="20"/>
          <w:lang w:val="es-ES_tradnl" w:eastAsia="es-ES"/>
        </w:rPr>
        <w:t>Para todas las mediciones, el Adjudicatario entregará una justificación de las mediciones incluidas en el presupuesto.</w:t>
      </w:r>
    </w:p>
    <w:p w14:paraId="0459224E" w14:textId="77777777" w:rsidR="008C780E" w:rsidRDefault="008C780E" w:rsidP="008C780E">
      <w:pPr>
        <w:pStyle w:val="Sangranormal"/>
        <w:ind w:left="284"/>
        <w:rPr>
          <w:rFonts w:ascii="Calibri" w:hAnsi="Calibri" w:cs="Calibri"/>
          <w:sz w:val="22"/>
          <w:szCs w:val="20"/>
          <w:lang w:val="es-ES_tradnl" w:eastAsia="es-ES"/>
        </w:rPr>
      </w:pPr>
    </w:p>
    <w:p w14:paraId="63A5FE34" w14:textId="27D797CD" w:rsidR="0053621E" w:rsidRDefault="008C780E" w:rsidP="008C780E">
      <w:pPr>
        <w:pStyle w:val="Sangranormal"/>
        <w:ind w:left="284"/>
        <w:rPr>
          <w:rFonts w:ascii="Calibri" w:hAnsi="Calibri" w:cs="Calibri"/>
          <w:sz w:val="22"/>
          <w:szCs w:val="20"/>
          <w:lang w:val="es-ES_tradnl" w:eastAsia="es-ES"/>
        </w:rPr>
      </w:pPr>
      <w:r>
        <w:rPr>
          <w:rFonts w:ascii="Calibri" w:hAnsi="Calibri" w:cs="Calibri"/>
          <w:sz w:val="22"/>
          <w:szCs w:val="20"/>
          <w:lang w:val="es-ES_tradnl" w:eastAsia="es-ES"/>
        </w:rPr>
        <w:t xml:space="preserve">El Adjudicatario presentará en su propuesta de </w:t>
      </w:r>
      <w:proofErr w:type="spellStart"/>
      <w:r>
        <w:rPr>
          <w:rFonts w:ascii="Calibri" w:hAnsi="Calibri" w:cs="Calibri"/>
          <w:sz w:val="22"/>
          <w:szCs w:val="20"/>
          <w:lang w:val="es-ES_tradnl" w:eastAsia="es-ES"/>
        </w:rPr>
        <w:t>PrePEB</w:t>
      </w:r>
      <w:proofErr w:type="spellEnd"/>
      <w:r>
        <w:rPr>
          <w:rFonts w:ascii="Calibri" w:hAnsi="Calibri" w:cs="Calibri"/>
          <w:sz w:val="22"/>
          <w:szCs w:val="20"/>
          <w:lang w:val="es-ES_tradnl" w:eastAsia="es-ES"/>
        </w:rPr>
        <w:t xml:space="preserve"> su estrategia de seguimiento y justificación de las mediciones, tanto de las provenientes de los modelos de información como de los planos de detalles.</w:t>
      </w:r>
    </w:p>
    <w:p w14:paraId="14E75437" w14:textId="09967310" w:rsidR="0037004A" w:rsidRDefault="0037004A" w:rsidP="008C780E">
      <w:pPr>
        <w:pStyle w:val="Sangranormal"/>
        <w:ind w:left="284"/>
        <w:rPr>
          <w:rFonts w:ascii="Calibri" w:hAnsi="Calibri" w:cs="Calibri"/>
          <w:sz w:val="20"/>
          <w:szCs w:val="18"/>
          <w:lang w:val="es-ES_tradnl" w:eastAsia="es-ES"/>
        </w:rPr>
      </w:pPr>
    </w:p>
    <w:p w14:paraId="6BC8DF50" w14:textId="783A5011" w:rsidR="0037004A" w:rsidRDefault="0037004A" w:rsidP="00D35ADF">
      <w:pPr>
        <w:pStyle w:val="Ttulo3"/>
        <w:numPr>
          <w:ilvl w:val="2"/>
          <w:numId w:val="4"/>
        </w:numPr>
        <w:ind w:hanging="796"/>
        <w:rPr>
          <w:rFonts w:ascii="Calibri" w:hAnsi="Calibri" w:cs="Calibri"/>
          <w:sz w:val="22"/>
          <w:szCs w:val="22"/>
        </w:rPr>
      </w:pPr>
      <w:r>
        <w:rPr>
          <w:rFonts w:ascii="Calibri" w:hAnsi="Calibri" w:cs="Calibri"/>
          <w:sz w:val="22"/>
          <w:szCs w:val="22"/>
        </w:rPr>
        <w:t>Entregables adicionales al proyecto constructivo</w:t>
      </w:r>
    </w:p>
    <w:p w14:paraId="053F814E" w14:textId="3D3C249A" w:rsidR="008F0D22" w:rsidRDefault="008F0D22" w:rsidP="00D35ADF">
      <w:pPr>
        <w:pStyle w:val="Ttulo5"/>
        <w:numPr>
          <w:ilvl w:val="3"/>
          <w:numId w:val="4"/>
        </w:numPr>
        <w:spacing w:after="120"/>
        <w:ind w:hanging="873"/>
        <w:rPr>
          <w:rFonts w:ascii="Calibri" w:hAnsi="Calibri" w:cs="Calibri"/>
          <w:sz w:val="22"/>
          <w:szCs w:val="28"/>
        </w:rPr>
      </w:pPr>
      <w:r>
        <w:rPr>
          <w:rFonts w:ascii="Calibri" w:hAnsi="Calibri" w:cs="Calibri"/>
          <w:sz w:val="22"/>
          <w:szCs w:val="28"/>
        </w:rPr>
        <w:t>Topografía</w:t>
      </w:r>
    </w:p>
    <w:p w14:paraId="4754F174" w14:textId="3F4A8385" w:rsidR="008F0D22" w:rsidRDefault="007F6F3C" w:rsidP="00446274">
      <w:pPr>
        <w:pStyle w:val="Sangranormal"/>
        <w:ind w:left="567"/>
        <w:rPr>
          <w:rFonts w:ascii="Calibri" w:hAnsi="Calibri" w:cs="Calibri"/>
          <w:sz w:val="22"/>
          <w:szCs w:val="20"/>
          <w:lang w:val="es-ES_tradnl" w:eastAsia="es-ES"/>
        </w:rPr>
      </w:pPr>
      <w:r>
        <w:rPr>
          <w:rFonts w:ascii="Calibri" w:hAnsi="Calibri" w:cs="Calibri"/>
          <w:sz w:val="22"/>
          <w:szCs w:val="20"/>
          <w:lang w:val="es-ES_tradnl" w:eastAsia="es-ES"/>
        </w:rPr>
        <w:t xml:space="preserve">La topografía para la redacción del </w:t>
      </w:r>
      <w:r w:rsidR="0025318E">
        <w:rPr>
          <w:rFonts w:ascii="Calibri" w:hAnsi="Calibri" w:cs="Calibri"/>
          <w:sz w:val="22"/>
          <w:szCs w:val="20"/>
          <w:lang w:val="es-ES_tradnl" w:eastAsia="es-ES"/>
        </w:rPr>
        <w:t>a</w:t>
      </w:r>
      <w:r>
        <w:rPr>
          <w:rFonts w:ascii="Calibri" w:hAnsi="Calibri" w:cs="Calibri"/>
          <w:sz w:val="22"/>
          <w:szCs w:val="20"/>
          <w:lang w:val="es-ES_tradnl" w:eastAsia="es-ES"/>
        </w:rPr>
        <w:t>nteproyecto será aportada por la propiedad, tras ser procesadas por el adjudicatario las incorporará a los modelos de información.</w:t>
      </w:r>
    </w:p>
    <w:p w14:paraId="509EF15D" w14:textId="687B5181" w:rsidR="00AE76E1" w:rsidRDefault="00AE76E1" w:rsidP="00446274">
      <w:pPr>
        <w:pStyle w:val="Sangranormal"/>
        <w:ind w:left="567"/>
        <w:rPr>
          <w:rFonts w:ascii="Calibri" w:hAnsi="Calibri" w:cs="Calibri"/>
          <w:sz w:val="22"/>
          <w:szCs w:val="20"/>
          <w:lang w:val="es-ES_tradnl" w:eastAsia="es-ES"/>
        </w:rPr>
      </w:pPr>
    </w:p>
    <w:p w14:paraId="5DF2BB05" w14:textId="77777777" w:rsidR="00CC7ECA" w:rsidRDefault="00CC7ECA" w:rsidP="00446274">
      <w:pPr>
        <w:pStyle w:val="Sangranormal"/>
        <w:ind w:left="567"/>
        <w:rPr>
          <w:rFonts w:ascii="Calibri" w:hAnsi="Calibri" w:cs="Calibri"/>
          <w:sz w:val="22"/>
          <w:szCs w:val="20"/>
          <w:lang w:val="es-ES_tradnl" w:eastAsia="es-ES"/>
        </w:rPr>
      </w:pPr>
    </w:p>
    <w:p w14:paraId="131F21DA" w14:textId="109F779F" w:rsidR="00AE76E1" w:rsidRDefault="00EC64B1" w:rsidP="00D35ADF">
      <w:pPr>
        <w:pStyle w:val="Ttulo5"/>
        <w:numPr>
          <w:ilvl w:val="3"/>
          <w:numId w:val="4"/>
        </w:numPr>
        <w:spacing w:after="120"/>
        <w:ind w:hanging="873"/>
        <w:rPr>
          <w:rFonts w:ascii="Calibri" w:hAnsi="Calibri" w:cs="Calibri"/>
          <w:sz w:val="22"/>
          <w:szCs w:val="28"/>
        </w:rPr>
      </w:pPr>
      <w:r>
        <w:rPr>
          <w:rFonts w:ascii="Calibri" w:hAnsi="Calibri" w:cs="Calibri"/>
          <w:sz w:val="22"/>
          <w:szCs w:val="28"/>
        </w:rPr>
        <w:t>Cualquier otra separata que se requiriera por FREMAP para el desarrollo de los trabajos</w:t>
      </w:r>
    </w:p>
    <w:p w14:paraId="62E978B9" w14:textId="3AFBA8DE" w:rsidR="00AE76E1" w:rsidRDefault="00CC7ECA" w:rsidP="00446274">
      <w:pPr>
        <w:pStyle w:val="Sangranormal"/>
        <w:ind w:left="567"/>
        <w:rPr>
          <w:rFonts w:ascii="Calibri" w:hAnsi="Calibri" w:cs="Calibri"/>
          <w:sz w:val="22"/>
          <w:szCs w:val="20"/>
          <w:lang w:val="es-ES_tradnl" w:eastAsia="es-ES"/>
        </w:rPr>
      </w:pPr>
      <w:r w:rsidRPr="00CC7ECA">
        <w:rPr>
          <w:rFonts w:ascii="Calibri" w:hAnsi="Calibri" w:cs="Calibri"/>
          <w:sz w:val="22"/>
          <w:szCs w:val="20"/>
          <w:lang w:val="es-ES_tradnl" w:eastAsia="es-ES"/>
        </w:rPr>
        <w:t>El adjudicatario elaborará los documentos necesarios para el desarrollo de los trabajos, que incluyen tanto el proyecto como todos los documentos necesarios para su elaboración, tramitación y aprobación, por parte de FREMAP o de otros organismos en relación con el objeto del contrato.</w:t>
      </w:r>
    </w:p>
    <w:p w14:paraId="0884A154" w14:textId="60A83C77" w:rsidR="00B212DF" w:rsidRDefault="00B212DF" w:rsidP="00B212DF">
      <w:pPr>
        <w:pStyle w:val="Sangranormal"/>
        <w:ind w:left="0"/>
        <w:rPr>
          <w:rFonts w:ascii="Calibri" w:hAnsi="Calibri" w:cs="Calibri"/>
          <w:sz w:val="22"/>
          <w:szCs w:val="20"/>
          <w:lang w:val="es-ES_tradnl" w:eastAsia="es-ES"/>
        </w:rPr>
      </w:pPr>
    </w:p>
    <w:p w14:paraId="31249C44" w14:textId="77777777" w:rsidR="00B212DF" w:rsidRDefault="00B212DF" w:rsidP="00B212DF">
      <w:pPr>
        <w:pStyle w:val="Sangranormal"/>
        <w:ind w:left="0"/>
        <w:rPr>
          <w:rFonts w:ascii="Calibri" w:hAnsi="Calibri" w:cs="Calibri"/>
          <w:sz w:val="20"/>
          <w:szCs w:val="18"/>
          <w:lang w:val="es-ES_tradnl" w:eastAsia="es-ES"/>
        </w:rPr>
      </w:pPr>
    </w:p>
    <w:p w14:paraId="7EA6306B" w14:textId="33149751" w:rsidR="00B212DF" w:rsidRDefault="00B212DF" w:rsidP="00D35ADF">
      <w:pPr>
        <w:pStyle w:val="Ttulo2"/>
        <w:numPr>
          <w:ilvl w:val="1"/>
          <w:numId w:val="4"/>
        </w:numPr>
        <w:ind w:left="709"/>
        <w:rPr>
          <w:rFonts w:ascii="Calibri" w:hAnsi="Calibri" w:cs="Calibri"/>
          <w:sz w:val="22"/>
          <w:szCs w:val="22"/>
        </w:rPr>
      </w:pPr>
      <w:r>
        <w:rPr>
          <w:rFonts w:ascii="Calibri" w:hAnsi="Calibri" w:cs="Calibri"/>
          <w:sz w:val="22"/>
          <w:szCs w:val="22"/>
        </w:rPr>
        <w:t>Entregables BIM del Proyecto básico y de ejecución</w:t>
      </w:r>
    </w:p>
    <w:p w14:paraId="19DE26D1" w14:textId="7E669728" w:rsidR="00627904" w:rsidRDefault="00627904" w:rsidP="00627904">
      <w:pPr>
        <w:rPr>
          <w:rFonts w:ascii="Calibri" w:hAnsi="Calibri" w:cs="Calibri"/>
          <w:sz w:val="22"/>
          <w:szCs w:val="20"/>
          <w:lang w:val="es-ES_tradnl" w:eastAsia="es-ES"/>
        </w:rPr>
      </w:pPr>
      <w:r>
        <w:rPr>
          <w:rFonts w:ascii="Calibri" w:hAnsi="Calibri" w:cs="Calibri"/>
          <w:sz w:val="22"/>
          <w:szCs w:val="20"/>
          <w:lang w:val="es-ES_tradnl" w:eastAsia="es-ES"/>
        </w:rPr>
        <w:t>Será de obligado cumplimiento enumerar dentro del PEB el listado de documentación BIM que debe ser entregada a FREMAP para la consecución del proyecto mediante tabla de hitos indicados en el apartado 2.2. de ese anexo, estos entregables BIM incluirán al menos:</w:t>
      </w:r>
    </w:p>
    <w:p w14:paraId="1E269DF8" w14:textId="77777777" w:rsidR="00627904" w:rsidRDefault="00627904" w:rsidP="00627904">
      <w:pPr>
        <w:rPr>
          <w:rFonts w:ascii="Calibri" w:hAnsi="Calibri" w:cs="Calibri"/>
          <w:sz w:val="22"/>
          <w:szCs w:val="20"/>
          <w:lang w:val="es-ES_tradnl" w:eastAsia="es-ES"/>
        </w:rPr>
      </w:pPr>
    </w:p>
    <w:p w14:paraId="7A83D93E" w14:textId="154D5ACF" w:rsidR="00627904" w:rsidRDefault="00627904" w:rsidP="00D35ADF">
      <w:pPr>
        <w:numPr>
          <w:ilvl w:val="0"/>
          <w:numId w:val="17"/>
        </w:numPr>
        <w:ind w:hanging="436"/>
        <w:rPr>
          <w:rFonts w:ascii="Calibri" w:hAnsi="Calibri" w:cs="Calibri"/>
          <w:sz w:val="22"/>
          <w:szCs w:val="20"/>
          <w:lang w:val="es-ES_tradnl" w:eastAsia="es-ES"/>
        </w:rPr>
      </w:pPr>
      <w:r>
        <w:rPr>
          <w:rFonts w:ascii="Calibri" w:hAnsi="Calibri" w:cs="Calibri"/>
          <w:sz w:val="22"/>
          <w:szCs w:val="20"/>
          <w:lang w:val="es-ES_tradnl" w:eastAsia="es-ES"/>
        </w:rPr>
        <w:t>Plan de Ejecución BIM</w:t>
      </w:r>
      <w:r w:rsidR="001B3676">
        <w:rPr>
          <w:rFonts w:ascii="Calibri" w:hAnsi="Calibri" w:cs="Calibri"/>
          <w:sz w:val="22"/>
          <w:szCs w:val="20"/>
          <w:lang w:val="es-ES_tradnl" w:eastAsia="es-ES"/>
        </w:rPr>
        <w:t>.</w:t>
      </w:r>
    </w:p>
    <w:p w14:paraId="2F321E01" w14:textId="03A4A03F" w:rsidR="00627904" w:rsidRDefault="00627904" w:rsidP="00D35ADF">
      <w:pPr>
        <w:numPr>
          <w:ilvl w:val="0"/>
          <w:numId w:val="17"/>
        </w:numPr>
        <w:ind w:hanging="436"/>
        <w:rPr>
          <w:rFonts w:ascii="Calibri" w:hAnsi="Calibri" w:cs="Calibri"/>
          <w:sz w:val="22"/>
          <w:szCs w:val="20"/>
          <w:lang w:val="es-ES_tradnl" w:eastAsia="es-ES"/>
        </w:rPr>
      </w:pPr>
      <w:r>
        <w:rPr>
          <w:rFonts w:ascii="Calibri" w:hAnsi="Calibri" w:cs="Calibri"/>
          <w:sz w:val="22"/>
          <w:szCs w:val="20"/>
          <w:lang w:val="es-ES_tradnl" w:eastAsia="es-ES"/>
        </w:rPr>
        <w:t xml:space="preserve">Modelos e información BIM del proyecto (en formatos </w:t>
      </w:r>
      <w:r w:rsidR="00DF5C80">
        <w:rPr>
          <w:rFonts w:ascii="Calibri" w:hAnsi="Calibri" w:cs="Calibri"/>
          <w:sz w:val="22"/>
          <w:szCs w:val="20"/>
          <w:lang w:val="es-ES_tradnl" w:eastAsia="es-ES"/>
        </w:rPr>
        <w:t>editables</w:t>
      </w:r>
      <w:r>
        <w:rPr>
          <w:rFonts w:ascii="Calibri" w:hAnsi="Calibri" w:cs="Calibri"/>
          <w:sz w:val="22"/>
          <w:szCs w:val="20"/>
          <w:lang w:val="es-ES_tradnl" w:eastAsia="es-ES"/>
        </w:rPr>
        <w:t xml:space="preserve"> y de intercambio abierto)</w:t>
      </w:r>
      <w:r w:rsidR="001B3676">
        <w:rPr>
          <w:rFonts w:ascii="Calibri" w:hAnsi="Calibri" w:cs="Calibri"/>
          <w:sz w:val="22"/>
          <w:szCs w:val="20"/>
          <w:lang w:val="es-ES_tradnl" w:eastAsia="es-ES"/>
        </w:rPr>
        <w:t>.</w:t>
      </w:r>
    </w:p>
    <w:p w14:paraId="5C5793D0" w14:textId="77777777" w:rsidR="00627904" w:rsidRDefault="00627904" w:rsidP="00627904">
      <w:pPr>
        <w:rPr>
          <w:rFonts w:ascii="Calibri" w:hAnsi="Calibri" w:cs="Calibri"/>
          <w:sz w:val="22"/>
          <w:szCs w:val="20"/>
          <w:lang w:val="es-ES_tradnl" w:eastAsia="es-ES"/>
        </w:rPr>
      </w:pPr>
    </w:p>
    <w:p w14:paraId="30B5D738" w14:textId="0762F4C6" w:rsidR="00627904" w:rsidRDefault="00627904" w:rsidP="00627904">
      <w:pPr>
        <w:rPr>
          <w:rFonts w:ascii="Calibri" w:hAnsi="Calibri" w:cs="Calibri"/>
          <w:sz w:val="22"/>
          <w:szCs w:val="20"/>
          <w:lang w:val="es-ES_tradnl" w:eastAsia="es-ES"/>
        </w:rPr>
      </w:pPr>
      <w:r>
        <w:rPr>
          <w:rFonts w:ascii="Calibri" w:hAnsi="Calibri" w:cs="Calibri"/>
          <w:sz w:val="22"/>
          <w:szCs w:val="20"/>
          <w:lang w:val="es-ES_tradnl" w:eastAsia="es-ES"/>
        </w:rPr>
        <w:t>Los modelos de información en formato abierto constituirán los entregables contractuales, siendo los modelos editables</w:t>
      </w:r>
      <w:r w:rsidR="00DF5C80">
        <w:rPr>
          <w:rFonts w:ascii="Calibri" w:hAnsi="Calibri" w:cs="Calibri"/>
          <w:sz w:val="22"/>
          <w:szCs w:val="20"/>
          <w:lang w:val="es-ES_tradnl" w:eastAsia="es-ES"/>
        </w:rPr>
        <w:t>,</w:t>
      </w:r>
      <w:r>
        <w:rPr>
          <w:rFonts w:ascii="Calibri" w:hAnsi="Calibri" w:cs="Calibri"/>
          <w:sz w:val="22"/>
          <w:szCs w:val="20"/>
          <w:lang w:val="es-ES_tradnl" w:eastAsia="es-ES"/>
        </w:rPr>
        <w:t xml:space="preserve"> entregables adicionales. El modelo de la solución definitiva del proyecto (modelo federado) es el resultado de la combinación o federación de los diferentes modelos parciales, desarrollado </w:t>
      </w:r>
      <w:r>
        <w:rPr>
          <w:rFonts w:ascii="Calibri" w:hAnsi="Calibri" w:cs="Calibri"/>
          <w:sz w:val="22"/>
          <w:szCs w:val="20"/>
          <w:lang w:val="es-ES_tradnl" w:eastAsia="es-ES"/>
        </w:rPr>
        <w:lastRenderedPageBreak/>
        <w:t xml:space="preserve">por el BIM </w:t>
      </w:r>
      <w:r w:rsidR="00FA7362">
        <w:rPr>
          <w:rFonts w:ascii="Calibri" w:hAnsi="Calibri" w:cs="Calibri"/>
          <w:sz w:val="22"/>
          <w:szCs w:val="20"/>
          <w:lang w:val="es-ES_tradnl" w:eastAsia="es-ES"/>
        </w:rPr>
        <w:t xml:space="preserve">Manager </w:t>
      </w:r>
      <w:r>
        <w:rPr>
          <w:rFonts w:ascii="Calibri" w:hAnsi="Calibri" w:cs="Calibri"/>
          <w:sz w:val="22"/>
          <w:szCs w:val="20"/>
          <w:lang w:val="es-ES_tradnl" w:eastAsia="es-ES"/>
        </w:rPr>
        <w:t xml:space="preserve">del contrato. Este modelo se utilizará para la verificación de la coherencia </w:t>
      </w:r>
      <w:proofErr w:type="gramStart"/>
      <w:r>
        <w:rPr>
          <w:rFonts w:ascii="Calibri" w:hAnsi="Calibri" w:cs="Calibri"/>
          <w:sz w:val="22"/>
          <w:szCs w:val="20"/>
          <w:lang w:val="es-ES_tradnl" w:eastAsia="es-ES"/>
        </w:rPr>
        <w:t>del mismo</w:t>
      </w:r>
      <w:proofErr w:type="gramEnd"/>
      <w:r>
        <w:rPr>
          <w:rFonts w:ascii="Calibri" w:hAnsi="Calibri" w:cs="Calibri"/>
          <w:sz w:val="22"/>
          <w:szCs w:val="20"/>
          <w:lang w:val="es-ES_tradnl" w:eastAsia="es-ES"/>
        </w:rPr>
        <w:t xml:space="preserve"> con los entregables finales (planos y presupuesto principalmente). </w:t>
      </w:r>
    </w:p>
    <w:p w14:paraId="57528666" w14:textId="77777777" w:rsidR="00627904" w:rsidRDefault="00627904" w:rsidP="00627904">
      <w:pPr>
        <w:rPr>
          <w:rFonts w:ascii="Calibri" w:hAnsi="Calibri" w:cs="Calibri"/>
          <w:sz w:val="22"/>
          <w:szCs w:val="20"/>
          <w:lang w:val="es-ES_tradnl" w:eastAsia="es-ES"/>
        </w:rPr>
      </w:pPr>
    </w:p>
    <w:p w14:paraId="37FDBDBE" w14:textId="1340EF7E" w:rsidR="00B212DF" w:rsidRDefault="00627904" w:rsidP="00627904">
      <w:pPr>
        <w:rPr>
          <w:rFonts w:ascii="Calibri" w:hAnsi="Calibri" w:cs="Calibri"/>
          <w:sz w:val="22"/>
          <w:szCs w:val="20"/>
          <w:lang w:val="es-ES_tradnl" w:eastAsia="es-ES"/>
        </w:rPr>
      </w:pPr>
      <w:r>
        <w:rPr>
          <w:rFonts w:ascii="Calibri" w:hAnsi="Calibri" w:cs="Calibri"/>
          <w:sz w:val="22"/>
          <w:szCs w:val="20"/>
          <w:lang w:val="es-ES_tradnl" w:eastAsia="es-ES"/>
        </w:rPr>
        <w:t>Se entregará</w:t>
      </w:r>
      <w:r w:rsidR="00CD72C0">
        <w:rPr>
          <w:rFonts w:ascii="Calibri" w:hAnsi="Calibri" w:cs="Calibri"/>
          <w:sz w:val="22"/>
          <w:szCs w:val="20"/>
          <w:lang w:val="es-ES_tradnl" w:eastAsia="es-ES"/>
        </w:rPr>
        <w:t>n</w:t>
      </w:r>
      <w:r>
        <w:rPr>
          <w:rFonts w:ascii="Calibri" w:hAnsi="Calibri" w:cs="Calibri"/>
          <w:sz w:val="22"/>
          <w:szCs w:val="20"/>
          <w:lang w:val="es-ES_tradnl" w:eastAsia="es-ES"/>
        </w:rPr>
        <w:t xml:space="preserve"> los modelos federados en formatos compatibles con visores gratuitos de modo que se pueda comprobar la coherencia.</w:t>
      </w:r>
    </w:p>
    <w:p w14:paraId="3D305DFC" w14:textId="03926E25" w:rsidR="00CD72C0" w:rsidRDefault="00CD72C0" w:rsidP="00627904">
      <w:pPr>
        <w:rPr>
          <w:rFonts w:ascii="Calibri" w:hAnsi="Calibri" w:cs="Calibri"/>
          <w:sz w:val="22"/>
          <w:szCs w:val="20"/>
          <w:lang w:val="es-ES_tradnl" w:eastAsia="es-ES"/>
        </w:rPr>
      </w:pPr>
    </w:p>
    <w:p w14:paraId="2398384A" w14:textId="0076692B" w:rsidR="00CD72C0" w:rsidRDefault="00F63AFC" w:rsidP="00D35ADF">
      <w:pPr>
        <w:pStyle w:val="Ttulo3"/>
        <w:numPr>
          <w:ilvl w:val="2"/>
          <w:numId w:val="4"/>
        </w:numPr>
        <w:ind w:hanging="796"/>
        <w:rPr>
          <w:rFonts w:ascii="Calibri" w:hAnsi="Calibri" w:cs="Calibri"/>
          <w:sz w:val="22"/>
          <w:szCs w:val="22"/>
        </w:rPr>
      </w:pPr>
      <w:r>
        <w:rPr>
          <w:rFonts w:ascii="Calibri" w:hAnsi="Calibri" w:cs="Calibri"/>
          <w:sz w:val="22"/>
          <w:szCs w:val="22"/>
        </w:rPr>
        <w:t>Plan de Ejecución BIM (PEB)</w:t>
      </w:r>
    </w:p>
    <w:p w14:paraId="20CF5B12" w14:textId="64670D09" w:rsidR="00DD5ABA" w:rsidRDefault="00DD5ABA" w:rsidP="00DD5ABA">
      <w:pPr>
        <w:pStyle w:val="Sangranormal"/>
        <w:ind w:left="284"/>
        <w:rPr>
          <w:rFonts w:ascii="Calibri" w:hAnsi="Calibri" w:cs="Calibri"/>
          <w:sz w:val="22"/>
          <w:szCs w:val="20"/>
          <w:lang w:val="es-ES_tradnl" w:eastAsia="es-ES"/>
        </w:rPr>
      </w:pPr>
      <w:r>
        <w:rPr>
          <w:rFonts w:ascii="Calibri" w:hAnsi="Calibri" w:cs="Calibri"/>
          <w:sz w:val="22"/>
          <w:szCs w:val="20"/>
          <w:lang w:val="es-ES_tradnl" w:eastAsia="es-ES"/>
        </w:rPr>
        <w:t xml:space="preserve">En </w:t>
      </w:r>
      <w:r w:rsidR="008A19D7">
        <w:rPr>
          <w:rFonts w:ascii="Calibri" w:hAnsi="Calibri" w:cs="Calibri"/>
          <w:sz w:val="22"/>
          <w:szCs w:val="20"/>
          <w:lang w:val="es-ES_tradnl" w:eastAsia="es-ES"/>
        </w:rPr>
        <w:t>un</w:t>
      </w:r>
      <w:r>
        <w:rPr>
          <w:rFonts w:ascii="Calibri" w:hAnsi="Calibri" w:cs="Calibri"/>
          <w:sz w:val="22"/>
          <w:szCs w:val="20"/>
          <w:lang w:val="es-ES_tradnl" w:eastAsia="es-ES"/>
        </w:rPr>
        <w:t xml:space="preserve"> mes desde la firma del contrato, el adjudicatario entregará el PEB para aprobación de FREMAP. </w:t>
      </w:r>
    </w:p>
    <w:p w14:paraId="3DBF2D38" w14:textId="77777777" w:rsidR="00DD5ABA" w:rsidRDefault="00DD5ABA" w:rsidP="00DD5ABA">
      <w:pPr>
        <w:pStyle w:val="Sangranormal"/>
        <w:ind w:left="284"/>
        <w:rPr>
          <w:rFonts w:ascii="Calibri" w:hAnsi="Calibri" w:cs="Calibri"/>
          <w:sz w:val="22"/>
          <w:szCs w:val="20"/>
          <w:lang w:val="es-ES_tradnl" w:eastAsia="es-ES"/>
        </w:rPr>
      </w:pPr>
    </w:p>
    <w:p w14:paraId="5293D5B4" w14:textId="30C56C10" w:rsidR="00DD5ABA" w:rsidRDefault="00DD5ABA" w:rsidP="00DD5ABA">
      <w:pPr>
        <w:pStyle w:val="Sangranormal"/>
        <w:ind w:left="284"/>
        <w:rPr>
          <w:rFonts w:ascii="Calibri" w:hAnsi="Calibri" w:cs="Calibri"/>
          <w:sz w:val="22"/>
          <w:szCs w:val="20"/>
          <w:lang w:val="es-ES_tradnl" w:eastAsia="es-ES"/>
        </w:rPr>
      </w:pPr>
      <w:r>
        <w:rPr>
          <w:rFonts w:ascii="Calibri" w:hAnsi="Calibri" w:cs="Calibri"/>
          <w:sz w:val="22"/>
          <w:szCs w:val="20"/>
          <w:lang w:val="es-ES_tradnl" w:eastAsia="es-ES"/>
        </w:rPr>
        <w:t>Este PEB estará compuesto, como mínimo, y seguirá el guion de capítulos detallado en el pre-PEB que se aportará en la primera semana de contrato y que será consensuado y validado por FREMAP.</w:t>
      </w:r>
    </w:p>
    <w:p w14:paraId="20CF7F07" w14:textId="5348E185" w:rsidR="00404632" w:rsidRDefault="00404632" w:rsidP="00DD5ABA">
      <w:pPr>
        <w:pStyle w:val="Sangranormal"/>
        <w:ind w:left="284"/>
        <w:rPr>
          <w:rFonts w:ascii="Calibri" w:hAnsi="Calibri" w:cs="Calibri"/>
          <w:lang w:val="es-ES_tradnl" w:eastAsia="es-ES"/>
        </w:rPr>
      </w:pPr>
    </w:p>
    <w:p w14:paraId="2E008B14" w14:textId="5FB1F799" w:rsidR="00404632" w:rsidRDefault="00404632" w:rsidP="00D35ADF">
      <w:pPr>
        <w:pStyle w:val="Ttulo5"/>
        <w:numPr>
          <w:ilvl w:val="3"/>
          <w:numId w:val="4"/>
        </w:numPr>
        <w:spacing w:after="120"/>
        <w:ind w:hanging="873"/>
        <w:rPr>
          <w:rFonts w:ascii="Calibri" w:hAnsi="Calibri" w:cs="Calibri"/>
          <w:sz w:val="22"/>
          <w:szCs w:val="28"/>
        </w:rPr>
      </w:pPr>
      <w:r>
        <w:rPr>
          <w:rFonts w:ascii="Calibri" w:hAnsi="Calibri" w:cs="Calibri"/>
          <w:sz w:val="22"/>
          <w:szCs w:val="28"/>
        </w:rPr>
        <w:t xml:space="preserve">Configuración de modelos </w:t>
      </w:r>
      <w:r w:rsidR="00DF5C80">
        <w:rPr>
          <w:rFonts w:ascii="Calibri" w:hAnsi="Calibri" w:cs="Calibri"/>
          <w:sz w:val="22"/>
          <w:szCs w:val="28"/>
        </w:rPr>
        <w:t>editables</w:t>
      </w:r>
      <w:r>
        <w:rPr>
          <w:rFonts w:ascii="Calibri" w:hAnsi="Calibri" w:cs="Calibri"/>
          <w:sz w:val="22"/>
          <w:szCs w:val="28"/>
        </w:rPr>
        <w:t xml:space="preserve"> a inicio de proyecto</w:t>
      </w:r>
    </w:p>
    <w:p w14:paraId="7AEF07DA" w14:textId="77777777" w:rsidR="005F209C" w:rsidRDefault="005F209C" w:rsidP="00E43160">
      <w:pPr>
        <w:pStyle w:val="Sangranormal"/>
        <w:ind w:left="567"/>
        <w:rPr>
          <w:rFonts w:ascii="Calibri" w:hAnsi="Calibri" w:cs="Calibri"/>
          <w:sz w:val="22"/>
          <w:szCs w:val="20"/>
          <w:lang w:val="es-ES_tradnl" w:eastAsia="es-ES"/>
        </w:rPr>
      </w:pPr>
      <w:r>
        <w:rPr>
          <w:rFonts w:ascii="Calibri" w:hAnsi="Calibri" w:cs="Calibri"/>
          <w:sz w:val="22"/>
          <w:szCs w:val="20"/>
          <w:lang w:val="es-ES_tradnl" w:eastAsia="es-ES"/>
        </w:rPr>
        <w:t>Para asegurar un correcto funcionamiento y coordinación de los modelos tridimensionales, será necesario definir los siguientes parámetros:</w:t>
      </w:r>
    </w:p>
    <w:p w14:paraId="3F0D229E" w14:textId="1B0E529E" w:rsidR="005F209C" w:rsidRDefault="005F209C" w:rsidP="00D35ADF">
      <w:pPr>
        <w:pStyle w:val="Sangranormal"/>
        <w:numPr>
          <w:ilvl w:val="0"/>
          <w:numId w:val="18"/>
        </w:numPr>
        <w:ind w:left="1134"/>
        <w:rPr>
          <w:rFonts w:ascii="Calibri" w:hAnsi="Calibri" w:cs="Calibri"/>
          <w:sz w:val="22"/>
          <w:szCs w:val="20"/>
          <w:lang w:val="es-ES_tradnl" w:eastAsia="es-ES"/>
        </w:rPr>
      </w:pPr>
      <w:r>
        <w:rPr>
          <w:rFonts w:ascii="Calibri" w:hAnsi="Calibri" w:cs="Calibri"/>
          <w:sz w:val="22"/>
          <w:szCs w:val="20"/>
          <w:lang w:val="es-ES_tradnl" w:eastAsia="es-ES"/>
        </w:rPr>
        <w:t xml:space="preserve">Sistema de Coordenadas: </w:t>
      </w:r>
      <w:r w:rsidR="00843DE1">
        <w:rPr>
          <w:rFonts w:ascii="Calibri" w:hAnsi="Calibri" w:cs="Calibri"/>
          <w:sz w:val="22"/>
          <w:szCs w:val="20"/>
          <w:lang w:val="es-ES_tradnl" w:eastAsia="es-ES"/>
        </w:rPr>
        <w:t>t</w:t>
      </w:r>
      <w:r>
        <w:rPr>
          <w:rFonts w:ascii="Calibri" w:hAnsi="Calibri" w:cs="Calibri"/>
          <w:sz w:val="22"/>
          <w:szCs w:val="20"/>
          <w:lang w:val="es-ES_tradnl" w:eastAsia="es-ES"/>
        </w:rPr>
        <w:t>odos los modelos deberán estar georreferenciados en el sistema de coordenadas ETRS89.</w:t>
      </w:r>
    </w:p>
    <w:p w14:paraId="12E3EE7E" w14:textId="5D1FDD07" w:rsidR="00404632" w:rsidRDefault="005F209C" w:rsidP="00D35ADF">
      <w:pPr>
        <w:pStyle w:val="Sangranormal"/>
        <w:numPr>
          <w:ilvl w:val="0"/>
          <w:numId w:val="18"/>
        </w:numPr>
        <w:ind w:left="1134"/>
        <w:rPr>
          <w:rFonts w:ascii="Calibri" w:hAnsi="Calibri" w:cs="Calibri"/>
          <w:sz w:val="22"/>
          <w:szCs w:val="20"/>
          <w:lang w:val="es-ES_tradnl" w:eastAsia="es-ES"/>
        </w:rPr>
      </w:pPr>
      <w:r>
        <w:rPr>
          <w:rFonts w:ascii="Calibri" w:hAnsi="Calibri" w:cs="Calibri"/>
          <w:sz w:val="22"/>
          <w:szCs w:val="20"/>
          <w:lang w:val="es-ES_tradnl" w:eastAsia="es-ES"/>
        </w:rPr>
        <w:t xml:space="preserve">Unidades: </w:t>
      </w:r>
      <w:r w:rsidR="00843DE1">
        <w:rPr>
          <w:rFonts w:ascii="Calibri" w:hAnsi="Calibri" w:cs="Calibri"/>
          <w:sz w:val="22"/>
          <w:szCs w:val="20"/>
          <w:lang w:val="es-ES_tradnl" w:eastAsia="es-ES"/>
        </w:rPr>
        <w:t>l</w:t>
      </w:r>
      <w:r>
        <w:rPr>
          <w:rFonts w:ascii="Calibri" w:hAnsi="Calibri" w:cs="Calibri"/>
          <w:sz w:val="22"/>
          <w:szCs w:val="20"/>
          <w:lang w:val="es-ES_tradnl" w:eastAsia="es-ES"/>
        </w:rPr>
        <w:t>a unidad geométrica de los modelos será el metro.</w:t>
      </w:r>
    </w:p>
    <w:p w14:paraId="4647892B" w14:textId="41661A0D" w:rsidR="005F209C" w:rsidRDefault="005F209C" w:rsidP="005F209C">
      <w:pPr>
        <w:pStyle w:val="Sangranormal"/>
        <w:ind w:left="0"/>
        <w:rPr>
          <w:lang w:val="es-ES_tradnl" w:eastAsia="es-ES"/>
        </w:rPr>
      </w:pPr>
    </w:p>
    <w:p w14:paraId="05023FFD" w14:textId="7B0653D8" w:rsidR="005F209C" w:rsidRDefault="00240CE9" w:rsidP="00D35ADF">
      <w:pPr>
        <w:pStyle w:val="Ttulo5"/>
        <w:numPr>
          <w:ilvl w:val="3"/>
          <w:numId w:val="19"/>
        </w:numPr>
        <w:spacing w:after="120"/>
        <w:ind w:left="1276"/>
        <w:rPr>
          <w:rFonts w:ascii="Calibri" w:hAnsi="Calibri" w:cs="Calibri"/>
          <w:sz w:val="22"/>
          <w:szCs w:val="22"/>
        </w:rPr>
      </w:pPr>
      <w:r>
        <w:rPr>
          <w:rFonts w:ascii="Calibri" w:hAnsi="Calibri" w:cs="Calibri"/>
          <w:sz w:val="22"/>
          <w:szCs w:val="22"/>
        </w:rPr>
        <w:t>División de modelos</w:t>
      </w:r>
    </w:p>
    <w:p w14:paraId="3CCB8718" w14:textId="30C37302" w:rsidR="00240CE9" w:rsidRDefault="00111746" w:rsidP="003E432A">
      <w:pPr>
        <w:pStyle w:val="Sangranormal"/>
        <w:ind w:left="567"/>
        <w:rPr>
          <w:rFonts w:ascii="Calibri" w:hAnsi="Calibri" w:cs="Calibri"/>
          <w:sz w:val="22"/>
          <w:lang w:val="es-ES_tradnl" w:eastAsia="es-ES"/>
        </w:rPr>
      </w:pPr>
      <w:r>
        <w:rPr>
          <w:rFonts w:ascii="Calibri" w:hAnsi="Calibri" w:cs="Calibri"/>
          <w:sz w:val="22"/>
          <w:lang w:val="es-ES_tradnl" w:eastAsia="es-ES"/>
        </w:rPr>
        <w:t xml:space="preserve">Los modelos se dividirán por disciplinas o anejos según lo indicado en el apartado 5.1.2. de este </w:t>
      </w:r>
      <w:r w:rsidR="00AE19DD">
        <w:rPr>
          <w:rFonts w:ascii="Calibri" w:hAnsi="Calibri" w:cs="Calibri"/>
          <w:sz w:val="22"/>
          <w:lang w:val="es-ES_tradnl" w:eastAsia="es-ES"/>
        </w:rPr>
        <w:t>anexo</w:t>
      </w:r>
      <w:r>
        <w:rPr>
          <w:rFonts w:ascii="Calibri" w:hAnsi="Calibri" w:cs="Calibri"/>
          <w:sz w:val="22"/>
          <w:lang w:val="es-ES_tradnl" w:eastAsia="es-ES"/>
        </w:rPr>
        <w:t>. En el modelo federado se deberá vincular mediante hipervínculos a la documentación tradicional del proyecto final, a saber, memoria y anejos, planos, presupuesto y pliego.</w:t>
      </w:r>
    </w:p>
    <w:p w14:paraId="4498E844" w14:textId="391361D4" w:rsidR="00111746" w:rsidRDefault="00111746" w:rsidP="00240CE9">
      <w:pPr>
        <w:pStyle w:val="Sangranormal"/>
        <w:rPr>
          <w:rFonts w:ascii="Calibri" w:hAnsi="Calibri" w:cs="Calibri"/>
          <w:sz w:val="22"/>
          <w:lang w:val="es-ES_tradnl" w:eastAsia="es-ES"/>
        </w:rPr>
      </w:pPr>
    </w:p>
    <w:p w14:paraId="379CD5C9" w14:textId="1E7E5CED" w:rsidR="00111746" w:rsidRDefault="00111746" w:rsidP="00D35ADF">
      <w:pPr>
        <w:pStyle w:val="Ttulo5"/>
        <w:numPr>
          <w:ilvl w:val="3"/>
          <w:numId w:val="19"/>
        </w:numPr>
        <w:spacing w:after="120"/>
        <w:ind w:left="1276"/>
        <w:rPr>
          <w:rFonts w:ascii="Calibri" w:hAnsi="Calibri" w:cs="Calibri"/>
          <w:sz w:val="22"/>
          <w:szCs w:val="22"/>
        </w:rPr>
      </w:pPr>
      <w:r>
        <w:rPr>
          <w:rFonts w:ascii="Calibri" w:hAnsi="Calibri" w:cs="Calibri"/>
          <w:sz w:val="22"/>
          <w:szCs w:val="22"/>
        </w:rPr>
        <w:t>Durante el proceso de diseño</w:t>
      </w:r>
    </w:p>
    <w:p w14:paraId="70BFB04F" w14:textId="5B6B9A7A" w:rsidR="00111746" w:rsidRDefault="008D7990" w:rsidP="003E432A">
      <w:pPr>
        <w:pStyle w:val="Sangranormal"/>
        <w:ind w:left="567"/>
        <w:rPr>
          <w:rFonts w:ascii="Calibri" w:hAnsi="Calibri" w:cs="Calibri"/>
          <w:sz w:val="22"/>
          <w:lang w:val="es-ES_tradnl" w:eastAsia="es-ES"/>
        </w:rPr>
      </w:pPr>
      <w:r>
        <w:rPr>
          <w:rFonts w:ascii="Calibri" w:hAnsi="Calibri" w:cs="Calibri"/>
          <w:sz w:val="22"/>
          <w:lang w:val="es-ES_tradnl" w:eastAsia="es-ES"/>
        </w:rPr>
        <w:t xml:space="preserve">Coincidiendo con cada hito de entrega parcial a FREMAP, se entregará una versión actualizada de los modelos BIM en formato abierto (IFC última versión) y en formato </w:t>
      </w:r>
      <w:r w:rsidR="00DF5C80">
        <w:rPr>
          <w:rFonts w:ascii="Calibri" w:hAnsi="Calibri" w:cs="Calibri"/>
          <w:sz w:val="22"/>
          <w:lang w:val="es-ES_tradnl" w:eastAsia="es-ES"/>
        </w:rPr>
        <w:t>editable</w:t>
      </w:r>
      <w:r>
        <w:rPr>
          <w:rFonts w:ascii="Calibri" w:hAnsi="Calibri" w:cs="Calibri"/>
          <w:sz w:val="22"/>
          <w:lang w:val="es-ES_tradnl" w:eastAsia="es-ES"/>
        </w:rPr>
        <w:t xml:space="preserve"> con el nivel de información de los elementos adecuado según el nivel de información requerido. En el caso de que el entregable esté definido por un solo modelo, no será necesario ningún tipo de federación.</w:t>
      </w:r>
    </w:p>
    <w:p w14:paraId="42FA6FD1" w14:textId="1CA079D2" w:rsidR="008D7990" w:rsidRDefault="008D7990" w:rsidP="00111746">
      <w:pPr>
        <w:pStyle w:val="Sangranormal"/>
        <w:rPr>
          <w:rFonts w:ascii="Calibri" w:hAnsi="Calibri" w:cs="Calibri"/>
          <w:sz w:val="22"/>
          <w:lang w:val="es-ES_tradnl" w:eastAsia="es-ES"/>
        </w:rPr>
      </w:pPr>
    </w:p>
    <w:p w14:paraId="536E3F69" w14:textId="220CFB45" w:rsidR="008D7990" w:rsidRDefault="008D7990" w:rsidP="00D35ADF">
      <w:pPr>
        <w:pStyle w:val="Ttulo5"/>
        <w:numPr>
          <w:ilvl w:val="3"/>
          <w:numId w:val="19"/>
        </w:numPr>
        <w:spacing w:after="120"/>
        <w:ind w:left="1276"/>
        <w:rPr>
          <w:rFonts w:ascii="Calibri" w:hAnsi="Calibri" w:cs="Calibri"/>
          <w:sz w:val="22"/>
          <w:szCs w:val="22"/>
        </w:rPr>
      </w:pPr>
      <w:r>
        <w:rPr>
          <w:rFonts w:ascii="Calibri" w:hAnsi="Calibri" w:cs="Calibri"/>
          <w:sz w:val="22"/>
          <w:szCs w:val="22"/>
        </w:rPr>
        <w:t>A la finalización del diseño</w:t>
      </w:r>
    </w:p>
    <w:p w14:paraId="671053C4" w14:textId="4255C5EF" w:rsidR="008D7990" w:rsidRDefault="003E432A" w:rsidP="003E432A">
      <w:pPr>
        <w:pStyle w:val="Sangranormal"/>
        <w:ind w:left="567"/>
        <w:rPr>
          <w:rFonts w:ascii="Calibri" w:hAnsi="Calibri" w:cs="Calibri"/>
          <w:sz w:val="22"/>
          <w:lang w:val="es-ES_tradnl" w:eastAsia="es-ES"/>
        </w:rPr>
      </w:pPr>
      <w:r>
        <w:rPr>
          <w:rFonts w:ascii="Calibri" w:hAnsi="Calibri" w:cs="Calibri"/>
          <w:sz w:val="22"/>
          <w:lang w:val="es-ES_tradnl" w:eastAsia="es-ES"/>
        </w:rPr>
        <w:t xml:space="preserve">A la finalización de los trabajos, y coincidiendo con la entrega de los documentos del </w:t>
      </w:r>
      <w:r w:rsidR="00484406">
        <w:rPr>
          <w:rFonts w:ascii="Calibri" w:hAnsi="Calibri" w:cs="Calibri"/>
          <w:sz w:val="22"/>
          <w:lang w:val="es-ES_tradnl" w:eastAsia="es-ES"/>
        </w:rPr>
        <w:t>p</w:t>
      </w:r>
      <w:r>
        <w:rPr>
          <w:rFonts w:ascii="Calibri" w:hAnsi="Calibri" w:cs="Calibri"/>
          <w:sz w:val="22"/>
          <w:lang w:val="es-ES_tradnl" w:eastAsia="es-ES"/>
        </w:rPr>
        <w:t xml:space="preserve">royecto, se entregarán los modelos BIM en formato abierto (IFC última versión) con el nivel de información (geométrica, no gráfica y vinculada) de los elementos según el nivel requerido, y los modelos en formatos </w:t>
      </w:r>
      <w:r w:rsidR="00DF5C80">
        <w:rPr>
          <w:rFonts w:ascii="Calibri" w:hAnsi="Calibri" w:cs="Calibri"/>
          <w:sz w:val="22"/>
          <w:lang w:val="es-ES_tradnl" w:eastAsia="es-ES"/>
        </w:rPr>
        <w:t>editable</w:t>
      </w:r>
      <w:r>
        <w:rPr>
          <w:rFonts w:ascii="Calibri" w:hAnsi="Calibri" w:cs="Calibri"/>
          <w:sz w:val="22"/>
          <w:lang w:val="es-ES_tradnl" w:eastAsia="es-ES"/>
        </w:rPr>
        <w:t>s individuales. Adicionalmente se entregará los modelos federados. La información vinculada generada durante el proceso de producción estará correctamente asociada.</w:t>
      </w:r>
    </w:p>
    <w:p w14:paraId="3B023FB4" w14:textId="6052AC7D" w:rsidR="00F04AB5" w:rsidRDefault="00F04AB5" w:rsidP="003E432A">
      <w:pPr>
        <w:pStyle w:val="Sangranormal"/>
        <w:ind w:left="567"/>
        <w:rPr>
          <w:rFonts w:ascii="Calibri" w:hAnsi="Calibri" w:cs="Calibri"/>
          <w:sz w:val="20"/>
          <w:szCs w:val="20"/>
          <w:lang w:val="es-ES_tradnl" w:eastAsia="es-ES"/>
        </w:rPr>
      </w:pPr>
    </w:p>
    <w:p w14:paraId="5EB017EB" w14:textId="34717065" w:rsidR="00F04AB5" w:rsidRDefault="00F04AB5" w:rsidP="00D35ADF">
      <w:pPr>
        <w:pStyle w:val="Ttulo2"/>
        <w:numPr>
          <w:ilvl w:val="1"/>
          <w:numId w:val="19"/>
        </w:numPr>
        <w:rPr>
          <w:rFonts w:ascii="Calibri" w:hAnsi="Calibri" w:cs="Calibri"/>
          <w:sz w:val="22"/>
          <w:szCs w:val="22"/>
        </w:rPr>
      </w:pPr>
      <w:r>
        <w:rPr>
          <w:rFonts w:ascii="Calibri" w:hAnsi="Calibri" w:cs="Calibri"/>
          <w:sz w:val="22"/>
          <w:szCs w:val="22"/>
        </w:rPr>
        <w:t>Entregables BIM de obra</w:t>
      </w:r>
    </w:p>
    <w:p w14:paraId="7EF19719" w14:textId="610B415A" w:rsidR="00F04AB5" w:rsidRDefault="00DC632E" w:rsidP="00F04AB5">
      <w:pPr>
        <w:rPr>
          <w:rFonts w:ascii="Calibri" w:hAnsi="Calibri" w:cs="Calibri"/>
          <w:sz w:val="22"/>
          <w:lang w:val="es-ES_tradnl" w:eastAsia="es-ES"/>
        </w:rPr>
      </w:pPr>
      <w:r>
        <w:rPr>
          <w:rFonts w:ascii="Calibri" w:hAnsi="Calibri" w:cs="Calibri"/>
          <w:sz w:val="22"/>
          <w:lang w:val="es-ES_tradnl" w:eastAsia="es-ES"/>
        </w:rPr>
        <w:t>A continuación, se describe la documentación BIM que debe ser incluida durante el seguimiento de las obras y la interrelación entre entregables.</w:t>
      </w:r>
    </w:p>
    <w:p w14:paraId="07D70AC4" w14:textId="40604840" w:rsidR="00DC632E" w:rsidRDefault="00DC632E" w:rsidP="00F04AB5">
      <w:pPr>
        <w:rPr>
          <w:rFonts w:ascii="Calibri" w:hAnsi="Calibri" w:cs="Calibri"/>
          <w:sz w:val="22"/>
          <w:lang w:val="es-ES_tradnl" w:eastAsia="es-ES"/>
        </w:rPr>
      </w:pPr>
    </w:p>
    <w:p w14:paraId="48C09797" w14:textId="1F845B9E" w:rsidR="00FD5934" w:rsidRDefault="00FD5934" w:rsidP="00F04AB5">
      <w:pPr>
        <w:rPr>
          <w:rFonts w:ascii="Calibri" w:hAnsi="Calibri" w:cs="Calibri"/>
          <w:sz w:val="22"/>
          <w:lang w:val="es-ES_tradnl" w:eastAsia="es-ES"/>
        </w:rPr>
      </w:pPr>
    </w:p>
    <w:p w14:paraId="33BB751F" w14:textId="77777777" w:rsidR="00FD5934" w:rsidRDefault="00FD5934" w:rsidP="00F04AB5">
      <w:pPr>
        <w:rPr>
          <w:rFonts w:ascii="Calibri" w:hAnsi="Calibri" w:cs="Calibri"/>
          <w:sz w:val="22"/>
          <w:lang w:val="es-ES_tradnl" w:eastAsia="es-ES"/>
        </w:rPr>
      </w:pPr>
    </w:p>
    <w:p w14:paraId="18E1228C" w14:textId="56257689" w:rsidR="00DC632E" w:rsidRDefault="00DC632E" w:rsidP="00D35ADF">
      <w:pPr>
        <w:pStyle w:val="Ttulo3"/>
        <w:numPr>
          <w:ilvl w:val="2"/>
          <w:numId w:val="20"/>
        </w:numPr>
        <w:ind w:left="993"/>
        <w:rPr>
          <w:rFonts w:ascii="Calibri" w:hAnsi="Calibri" w:cs="Calibri"/>
          <w:sz w:val="22"/>
          <w:szCs w:val="22"/>
        </w:rPr>
      </w:pPr>
      <w:r>
        <w:rPr>
          <w:rFonts w:ascii="Calibri" w:hAnsi="Calibri" w:cs="Calibri"/>
          <w:sz w:val="22"/>
          <w:szCs w:val="22"/>
        </w:rPr>
        <w:t>Planos de obra ejecutada</w:t>
      </w:r>
    </w:p>
    <w:p w14:paraId="49CA5CE7" w14:textId="3988ECFF" w:rsidR="008E5E3E" w:rsidRDefault="008E5E3E" w:rsidP="00E25982">
      <w:pPr>
        <w:pStyle w:val="Sangranormal"/>
        <w:ind w:left="284"/>
        <w:rPr>
          <w:rFonts w:ascii="Calibri" w:hAnsi="Calibri" w:cs="Calibri"/>
          <w:sz w:val="22"/>
          <w:lang w:val="es-ES_tradnl" w:eastAsia="es-ES"/>
        </w:rPr>
      </w:pPr>
      <w:r>
        <w:rPr>
          <w:rFonts w:ascii="Calibri" w:hAnsi="Calibri" w:cs="Calibri"/>
          <w:sz w:val="22"/>
          <w:lang w:val="es-ES_tradnl" w:eastAsia="es-ES"/>
        </w:rPr>
        <w:t xml:space="preserve">Los modelos BIM han de ser el medio que da coherencia a la información contenida en el documento Planos. </w:t>
      </w:r>
    </w:p>
    <w:p w14:paraId="54F8B818" w14:textId="77777777" w:rsidR="00FD5934" w:rsidRDefault="00FD5934" w:rsidP="00E25982">
      <w:pPr>
        <w:pStyle w:val="Sangranormal"/>
        <w:ind w:left="284"/>
        <w:rPr>
          <w:rFonts w:ascii="Calibri" w:hAnsi="Calibri" w:cs="Calibri"/>
          <w:sz w:val="22"/>
          <w:lang w:val="es-ES_tradnl" w:eastAsia="es-ES"/>
        </w:rPr>
      </w:pPr>
    </w:p>
    <w:p w14:paraId="735AF477" w14:textId="2EC558D8" w:rsidR="008E5E3E" w:rsidRDefault="008E5E3E" w:rsidP="00E25982">
      <w:pPr>
        <w:pStyle w:val="Sangranormal"/>
        <w:ind w:left="284"/>
        <w:rPr>
          <w:rFonts w:ascii="Calibri" w:hAnsi="Calibri" w:cs="Calibri"/>
          <w:sz w:val="22"/>
          <w:lang w:val="es-ES_tradnl" w:eastAsia="es-ES"/>
        </w:rPr>
      </w:pPr>
      <w:r>
        <w:rPr>
          <w:rFonts w:ascii="Calibri" w:hAnsi="Calibri" w:cs="Calibri"/>
          <w:sz w:val="22"/>
          <w:lang w:val="es-ES_tradnl" w:eastAsia="es-ES"/>
        </w:rPr>
        <w:lastRenderedPageBreak/>
        <w:t>Para ello los planos deberán provenir del modelo tridimensional de información. Quedarán detallados como parte del Plan de Ejecución BIM todos aquellos elementos que, por razones justificadas de plazos y dedicación requeridos, no formen parte de los modelos BIM. Estos serán debidamente justificados por el contratista y aprobados por FREMAP.</w:t>
      </w:r>
    </w:p>
    <w:p w14:paraId="63EE1029" w14:textId="77777777" w:rsidR="007A23A8" w:rsidRDefault="007A23A8" w:rsidP="00E25982">
      <w:pPr>
        <w:pStyle w:val="Sangranormal"/>
        <w:ind w:left="284"/>
        <w:rPr>
          <w:rFonts w:ascii="Calibri" w:hAnsi="Calibri" w:cs="Calibri"/>
          <w:sz w:val="22"/>
          <w:lang w:val="es-ES_tradnl" w:eastAsia="es-ES"/>
        </w:rPr>
      </w:pPr>
    </w:p>
    <w:p w14:paraId="03615E50" w14:textId="3EEEEFDA" w:rsidR="008E5E3E" w:rsidRDefault="008E5E3E" w:rsidP="00E25982">
      <w:pPr>
        <w:pStyle w:val="Sangranormal"/>
        <w:ind w:left="284"/>
        <w:rPr>
          <w:rFonts w:ascii="Calibri" w:hAnsi="Calibri" w:cs="Calibri"/>
          <w:sz w:val="22"/>
          <w:lang w:val="es-ES_tradnl" w:eastAsia="es-ES"/>
        </w:rPr>
      </w:pPr>
      <w:r>
        <w:rPr>
          <w:rFonts w:ascii="Calibri" w:hAnsi="Calibri" w:cs="Calibri"/>
          <w:sz w:val="22"/>
          <w:lang w:val="es-ES_tradnl" w:eastAsia="es-ES"/>
        </w:rPr>
        <w:t>Todos los planos que no provengan de los modelos tridimensionales de información deberán estar identificados debidamente por medio de una señal a consensuar con FREMAP. En el caso de que el plano tenga información de distinta procedencia, se discriminará dentro del propio plano.</w:t>
      </w:r>
    </w:p>
    <w:p w14:paraId="6F745ACE" w14:textId="77777777" w:rsidR="007A23A8" w:rsidRDefault="007A23A8" w:rsidP="00E25982">
      <w:pPr>
        <w:pStyle w:val="Sangranormal"/>
        <w:ind w:left="284"/>
        <w:rPr>
          <w:rFonts w:ascii="Calibri" w:hAnsi="Calibri" w:cs="Calibri"/>
          <w:sz w:val="22"/>
          <w:lang w:val="es-ES_tradnl" w:eastAsia="es-ES"/>
        </w:rPr>
      </w:pPr>
    </w:p>
    <w:p w14:paraId="496BD7E3" w14:textId="6F1A01AA" w:rsidR="008E5E3E" w:rsidRDefault="008E5E3E" w:rsidP="00E25982">
      <w:pPr>
        <w:pStyle w:val="Sangranormal"/>
        <w:ind w:left="284"/>
        <w:rPr>
          <w:rFonts w:ascii="Calibri" w:hAnsi="Calibri" w:cs="Calibri"/>
          <w:sz w:val="22"/>
          <w:lang w:val="es-ES_tradnl" w:eastAsia="es-ES"/>
        </w:rPr>
      </w:pPr>
      <w:r>
        <w:rPr>
          <w:rFonts w:ascii="Calibri" w:hAnsi="Calibri" w:cs="Calibri"/>
          <w:sz w:val="22"/>
          <w:lang w:val="es-ES_tradnl" w:eastAsia="es-ES"/>
        </w:rPr>
        <w:t xml:space="preserve">El contratista deberá suministrar a FREMAP los modelos </w:t>
      </w:r>
      <w:r w:rsidR="00DF5C80">
        <w:rPr>
          <w:rFonts w:ascii="Calibri" w:hAnsi="Calibri" w:cs="Calibri"/>
          <w:sz w:val="22"/>
          <w:lang w:val="es-ES_tradnl" w:eastAsia="es-ES"/>
        </w:rPr>
        <w:t>editables</w:t>
      </w:r>
      <w:r>
        <w:rPr>
          <w:rFonts w:ascii="Calibri" w:hAnsi="Calibri" w:cs="Calibri"/>
          <w:sz w:val="22"/>
          <w:lang w:val="es-ES_tradnl" w:eastAsia="es-ES"/>
        </w:rPr>
        <w:t xml:space="preserve"> de trabajo que incluyan los planos del proyecto debidamente integrados y vinculados, sin menoscabo de la entrega tradicional del paquete de planos en formato CAD.</w:t>
      </w:r>
    </w:p>
    <w:p w14:paraId="09109EF9" w14:textId="77777777" w:rsidR="007A23A8" w:rsidRDefault="007A23A8" w:rsidP="00E25982">
      <w:pPr>
        <w:pStyle w:val="Sangranormal"/>
        <w:ind w:left="284"/>
        <w:rPr>
          <w:rFonts w:ascii="Calibri" w:hAnsi="Calibri" w:cs="Calibri"/>
          <w:sz w:val="22"/>
          <w:lang w:val="es-ES_tradnl" w:eastAsia="es-ES"/>
        </w:rPr>
      </w:pPr>
    </w:p>
    <w:p w14:paraId="4945FB7A" w14:textId="5CF52D7C" w:rsidR="008E5E3E" w:rsidRDefault="008E5E3E" w:rsidP="00E25982">
      <w:pPr>
        <w:pStyle w:val="Sangranormal"/>
        <w:ind w:left="284"/>
        <w:rPr>
          <w:rFonts w:ascii="Calibri" w:hAnsi="Calibri" w:cs="Calibri"/>
          <w:sz w:val="22"/>
          <w:lang w:val="es-ES_tradnl" w:eastAsia="es-ES"/>
        </w:rPr>
      </w:pPr>
      <w:r>
        <w:rPr>
          <w:rFonts w:ascii="Calibri" w:hAnsi="Calibri" w:cs="Calibri"/>
          <w:sz w:val="22"/>
          <w:lang w:val="es-ES_tradnl" w:eastAsia="es-ES"/>
        </w:rPr>
        <w:t>El índice de planos del proyecto deberá contener la siguiente información:</w:t>
      </w:r>
    </w:p>
    <w:p w14:paraId="44DED1C7" w14:textId="77777777" w:rsidR="00EE410D" w:rsidRDefault="00EE410D" w:rsidP="00E25982">
      <w:pPr>
        <w:pStyle w:val="Sangranormal"/>
        <w:ind w:left="284"/>
        <w:rPr>
          <w:rFonts w:ascii="Calibri" w:hAnsi="Calibri" w:cs="Calibri"/>
          <w:sz w:val="22"/>
          <w:lang w:val="es-ES_tradnl" w:eastAsia="es-ES"/>
        </w:rPr>
      </w:pPr>
    </w:p>
    <w:p w14:paraId="0BFFDFF3" w14:textId="419F7F80" w:rsidR="008E5E3E" w:rsidRDefault="008E5E3E" w:rsidP="00D35ADF">
      <w:pPr>
        <w:pStyle w:val="Sangranormal"/>
        <w:numPr>
          <w:ilvl w:val="0"/>
          <w:numId w:val="21"/>
        </w:numPr>
        <w:rPr>
          <w:rFonts w:ascii="Calibri" w:hAnsi="Calibri" w:cs="Calibri"/>
          <w:sz w:val="22"/>
          <w:lang w:val="es-ES_tradnl" w:eastAsia="es-ES"/>
        </w:rPr>
      </w:pPr>
      <w:r>
        <w:rPr>
          <w:rFonts w:ascii="Calibri" w:hAnsi="Calibri" w:cs="Calibri"/>
          <w:sz w:val="22"/>
          <w:lang w:val="es-ES_tradnl" w:eastAsia="es-ES"/>
        </w:rPr>
        <w:t>Diferenciación entre planos provenientes de modelos tridimensionales de información, planos no</w:t>
      </w:r>
      <w:r w:rsidR="00EE410D">
        <w:rPr>
          <w:rFonts w:ascii="Calibri" w:hAnsi="Calibri" w:cs="Calibri"/>
          <w:sz w:val="22"/>
          <w:lang w:val="es-ES_tradnl" w:eastAsia="es-ES"/>
        </w:rPr>
        <w:t xml:space="preserve"> </w:t>
      </w:r>
      <w:r>
        <w:rPr>
          <w:rFonts w:ascii="Calibri" w:hAnsi="Calibri" w:cs="Calibri"/>
          <w:sz w:val="22"/>
          <w:lang w:val="es-ES_tradnl" w:eastAsia="es-ES"/>
        </w:rPr>
        <w:t>provenientes de los modelos tridimensionales de información y planos con ambas procedencias.</w:t>
      </w:r>
    </w:p>
    <w:p w14:paraId="723F2000" w14:textId="42114DC5" w:rsidR="008E5E3E" w:rsidRDefault="008E5E3E" w:rsidP="00D35ADF">
      <w:pPr>
        <w:pStyle w:val="Sangranormal"/>
        <w:numPr>
          <w:ilvl w:val="0"/>
          <w:numId w:val="21"/>
        </w:numPr>
        <w:rPr>
          <w:rFonts w:ascii="Calibri" w:hAnsi="Calibri" w:cs="Calibri"/>
          <w:sz w:val="22"/>
          <w:lang w:val="es-ES_tradnl" w:eastAsia="es-ES"/>
        </w:rPr>
      </w:pPr>
      <w:r>
        <w:rPr>
          <w:rFonts w:ascii="Calibri" w:hAnsi="Calibri" w:cs="Calibri"/>
          <w:sz w:val="22"/>
          <w:lang w:val="es-ES_tradnl" w:eastAsia="es-ES"/>
        </w:rPr>
        <w:t xml:space="preserve">Modelo tridimensional </w:t>
      </w:r>
      <w:r w:rsidR="00DF5C80">
        <w:rPr>
          <w:rFonts w:ascii="Calibri" w:hAnsi="Calibri" w:cs="Calibri"/>
          <w:sz w:val="22"/>
          <w:lang w:val="es-ES_tradnl" w:eastAsia="es-ES"/>
        </w:rPr>
        <w:t>editable</w:t>
      </w:r>
      <w:r>
        <w:rPr>
          <w:rFonts w:ascii="Calibri" w:hAnsi="Calibri" w:cs="Calibri"/>
          <w:sz w:val="22"/>
          <w:lang w:val="es-ES_tradnl" w:eastAsia="es-ES"/>
        </w:rPr>
        <w:t xml:space="preserve"> de información del que procede o al que queda vinculado.</w:t>
      </w:r>
    </w:p>
    <w:p w14:paraId="764146CC" w14:textId="01546D6F" w:rsidR="00DC632E" w:rsidRDefault="008E5E3E" w:rsidP="00D35ADF">
      <w:pPr>
        <w:pStyle w:val="Sangranormal"/>
        <w:numPr>
          <w:ilvl w:val="0"/>
          <w:numId w:val="21"/>
        </w:numPr>
        <w:rPr>
          <w:rFonts w:ascii="Calibri" w:hAnsi="Calibri" w:cs="Calibri"/>
          <w:sz w:val="22"/>
          <w:lang w:val="es-ES_tradnl" w:eastAsia="es-ES"/>
        </w:rPr>
      </w:pPr>
      <w:r>
        <w:rPr>
          <w:rFonts w:ascii="Calibri" w:hAnsi="Calibri" w:cs="Calibri"/>
          <w:sz w:val="22"/>
          <w:lang w:val="es-ES_tradnl" w:eastAsia="es-ES"/>
        </w:rPr>
        <w:t>Código del plano conforme a codificación del Plan de Ejecución BIM.</w:t>
      </w:r>
    </w:p>
    <w:p w14:paraId="5C50B036" w14:textId="77777777" w:rsidR="00DC632E" w:rsidRDefault="00DC632E" w:rsidP="00DC632E">
      <w:pPr>
        <w:pStyle w:val="Sangranormal"/>
        <w:ind w:left="0"/>
        <w:rPr>
          <w:rFonts w:ascii="Calibri" w:hAnsi="Calibri" w:cs="Calibri"/>
          <w:sz w:val="22"/>
          <w:lang w:val="es-ES_tradnl" w:eastAsia="es-ES"/>
        </w:rPr>
      </w:pPr>
    </w:p>
    <w:p w14:paraId="1CC31EEE" w14:textId="77777777" w:rsidR="00F04AB5" w:rsidRDefault="00F04AB5" w:rsidP="00F04AB5">
      <w:pPr>
        <w:rPr>
          <w:rFonts w:ascii="Calibri" w:hAnsi="Calibri" w:cs="Calibri"/>
          <w:sz w:val="22"/>
          <w:lang w:val="es-ES_tradnl" w:eastAsia="es-ES"/>
        </w:rPr>
      </w:pPr>
    </w:p>
    <w:p w14:paraId="2EE57681" w14:textId="6AB88B34" w:rsidR="003E432A" w:rsidRDefault="008E5E3E" w:rsidP="00D35ADF">
      <w:pPr>
        <w:pStyle w:val="Ttulo3"/>
        <w:numPr>
          <w:ilvl w:val="2"/>
          <w:numId w:val="20"/>
        </w:numPr>
        <w:ind w:left="993"/>
        <w:rPr>
          <w:rFonts w:ascii="Calibri" w:hAnsi="Calibri" w:cs="Calibri"/>
          <w:sz w:val="22"/>
          <w:szCs w:val="22"/>
        </w:rPr>
      </w:pPr>
      <w:r>
        <w:rPr>
          <w:rFonts w:ascii="Calibri" w:hAnsi="Calibri" w:cs="Calibri"/>
          <w:sz w:val="22"/>
          <w:szCs w:val="22"/>
        </w:rPr>
        <w:t xml:space="preserve">Certificaciones de obra </w:t>
      </w:r>
    </w:p>
    <w:p w14:paraId="7517A3B8" w14:textId="44F34D33" w:rsidR="00DD5109" w:rsidRDefault="00DD5109" w:rsidP="00DB3F9A">
      <w:pPr>
        <w:pStyle w:val="Sangranormal"/>
        <w:ind w:left="284"/>
        <w:rPr>
          <w:rFonts w:ascii="Calibri" w:hAnsi="Calibri" w:cs="Calibri"/>
          <w:sz w:val="22"/>
          <w:lang w:val="es-ES_tradnl" w:eastAsia="es-ES"/>
        </w:rPr>
      </w:pPr>
      <w:r>
        <w:rPr>
          <w:rFonts w:ascii="Calibri" w:hAnsi="Calibri" w:cs="Calibri"/>
          <w:sz w:val="22"/>
          <w:lang w:val="es-ES_tradnl" w:eastAsia="es-ES"/>
        </w:rPr>
        <w:t>En la definición de las unidades de obra (cuadros de precios) quedará reflejado si la unidad está incluida en los modelos tridimensionales de información, y será obligatorio seguir la misma codificación de unidades en todos los documentos de certificación de obras y para el presupuesto de liquidación.</w:t>
      </w:r>
    </w:p>
    <w:p w14:paraId="44E5763E" w14:textId="77777777" w:rsidR="00DB3F9A" w:rsidRDefault="00DB3F9A" w:rsidP="00DB3F9A">
      <w:pPr>
        <w:pStyle w:val="Sangranormal"/>
        <w:ind w:left="284"/>
        <w:rPr>
          <w:rFonts w:ascii="Calibri" w:hAnsi="Calibri" w:cs="Calibri"/>
          <w:sz w:val="22"/>
          <w:lang w:val="es-ES_tradnl" w:eastAsia="es-ES"/>
        </w:rPr>
      </w:pPr>
    </w:p>
    <w:p w14:paraId="26F0C314" w14:textId="265FE244" w:rsidR="00DD5109" w:rsidRDefault="00DD5109" w:rsidP="00DB3F9A">
      <w:pPr>
        <w:pStyle w:val="Sangranormal"/>
        <w:ind w:left="284"/>
        <w:rPr>
          <w:rFonts w:ascii="Calibri" w:hAnsi="Calibri" w:cs="Calibri"/>
          <w:sz w:val="22"/>
          <w:lang w:val="es-ES_tradnl" w:eastAsia="es-ES"/>
        </w:rPr>
      </w:pPr>
      <w:r>
        <w:rPr>
          <w:rFonts w:ascii="Calibri" w:hAnsi="Calibri" w:cs="Calibri"/>
          <w:sz w:val="22"/>
          <w:lang w:val="es-ES_tradnl" w:eastAsia="es-ES"/>
        </w:rPr>
        <w:t xml:space="preserve">Las mediciones deberán proceder de los modelos tridimensionales de información y deberán estar justificadas de esta forma. Siempre que quede justificado por el </w:t>
      </w:r>
      <w:r w:rsidR="00DB3F9A">
        <w:rPr>
          <w:rFonts w:ascii="Calibri" w:hAnsi="Calibri" w:cs="Calibri"/>
          <w:sz w:val="22"/>
          <w:lang w:val="es-ES_tradnl" w:eastAsia="es-ES"/>
        </w:rPr>
        <w:t xml:space="preserve">adjudicatario, </w:t>
      </w:r>
      <w:r>
        <w:rPr>
          <w:rFonts w:ascii="Calibri" w:hAnsi="Calibri" w:cs="Calibri"/>
          <w:sz w:val="22"/>
          <w:lang w:val="es-ES_tradnl" w:eastAsia="es-ES"/>
        </w:rPr>
        <w:t>y</w:t>
      </w:r>
      <w:r w:rsidR="00DB3F9A">
        <w:rPr>
          <w:rFonts w:ascii="Calibri" w:hAnsi="Calibri" w:cs="Calibri"/>
          <w:sz w:val="22"/>
          <w:lang w:val="es-ES_tradnl" w:eastAsia="es-ES"/>
        </w:rPr>
        <w:t xml:space="preserve"> sea</w:t>
      </w:r>
      <w:r>
        <w:rPr>
          <w:rFonts w:ascii="Calibri" w:hAnsi="Calibri" w:cs="Calibri"/>
          <w:sz w:val="22"/>
          <w:lang w:val="es-ES_tradnl" w:eastAsia="es-ES"/>
        </w:rPr>
        <w:t xml:space="preserve"> aprobado por FREMAP</w:t>
      </w:r>
      <w:r w:rsidR="00DB3F9A">
        <w:rPr>
          <w:rFonts w:ascii="Calibri" w:hAnsi="Calibri" w:cs="Calibri"/>
          <w:sz w:val="22"/>
          <w:lang w:val="es-ES_tradnl" w:eastAsia="es-ES"/>
        </w:rPr>
        <w:t>,</w:t>
      </w:r>
      <w:r>
        <w:rPr>
          <w:rFonts w:ascii="Calibri" w:hAnsi="Calibri" w:cs="Calibri"/>
          <w:sz w:val="22"/>
          <w:lang w:val="es-ES_tradnl" w:eastAsia="es-ES"/>
        </w:rPr>
        <w:t xml:space="preserve"> por alcance y plazo requerido, se aceptará que parte de las mediciones puedan proceder de la documentación de detalle no modelado en BIM.</w:t>
      </w:r>
    </w:p>
    <w:p w14:paraId="3A04F5E8" w14:textId="77777777" w:rsidR="00DB3F9A" w:rsidRDefault="00DB3F9A" w:rsidP="00DB3F9A">
      <w:pPr>
        <w:pStyle w:val="Sangranormal"/>
        <w:ind w:left="284"/>
        <w:rPr>
          <w:rFonts w:ascii="Calibri" w:hAnsi="Calibri" w:cs="Calibri"/>
          <w:sz w:val="22"/>
          <w:lang w:val="es-ES_tradnl" w:eastAsia="es-ES"/>
        </w:rPr>
      </w:pPr>
    </w:p>
    <w:p w14:paraId="3FE51237" w14:textId="19735435" w:rsidR="003E432A" w:rsidRDefault="00DD5109" w:rsidP="00DB3F9A">
      <w:pPr>
        <w:pStyle w:val="Sangranormal"/>
        <w:ind w:left="284"/>
        <w:rPr>
          <w:rFonts w:ascii="Calibri" w:hAnsi="Calibri" w:cs="Calibri"/>
          <w:sz w:val="22"/>
          <w:lang w:val="es-ES_tradnl" w:eastAsia="es-ES"/>
        </w:rPr>
      </w:pPr>
      <w:r>
        <w:rPr>
          <w:rFonts w:ascii="Calibri" w:hAnsi="Calibri" w:cs="Calibri"/>
          <w:sz w:val="22"/>
          <w:lang w:val="es-ES_tradnl" w:eastAsia="es-ES"/>
        </w:rPr>
        <w:t>El adjudicatario presentará en su propuesta de pre-PEB su estrategia de seguimiento y justificación de las mediciones, tanto de las provenientes de los modelos de información como de los planos de detalles.</w:t>
      </w:r>
    </w:p>
    <w:p w14:paraId="78723EE8" w14:textId="607CFCA9" w:rsidR="00DD5109" w:rsidRDefault="00DD5109" w:rsidP="00DD5109">
      <w:pPr>
        <w:pStyle w:val="Sangranormal"/>
        <w:ind w:left="0"/>
        <w:rPr>
          <w:rFonts w:ascii="Calibri" w:hAnsi="Calibri" w:cs="Calibri"/>
          <w:sz w:val="22"/>
          <w:lang w:val="es-ES_tradnl" w:eastAsia="es-ES"/>
        </w:rPr>
      </w:pPr>
    </w:p>
    <w:p w14:paraId="35F5D602" w14:textId="77777777" w:rsidR="00DB3F9A" w:rsidRDefault="00DB3F9A" w:rsidP="00DD5109">
      <w:pPr>
        <w:pStyle w:val="Sangranormal"/>
        <w:ind w:left="0"/>
        <w:rPr>
          <w:rFonts w:ascii="Calibri" w:hAnsi="Calibri" w:cs="Calibri"/>
          <w:sz w:val="22"/>
          <w:lang w:val="es-ES_tradnl" w:eastAsia="es-ES"/>
        </w:rPr>
      </w:pPr>
    </w:p>
    <w:p w14:paraId="3B78067C" w14:textId="35A5C495" w:rsidR="00DD5109" w:rsidRDefault="00DD5109" w:rsidP="00D35ADF">
      <w:pPr>
        <w:pStyle w:val="Ttulo3"/>
        <w:numPr>
          <w:ilvl w:val="2"/>
          <w:numId w:val="20"/>
        </w:numPr>
        <w:ind w:left="993"/>
        <w:rPr>
          <w:rFonts w:ascii="Calibri" w:hAnsi="Calibri" w:cs="Calibri"/>
          <w:sz w:val="22"/>
          <w:szCs w:val="22"/>
        </w:rPr>
      </w:pPr>
      <w:r>
        <w:rPr>
          <w:rFonts w:ascii="Calibri" w:hAnsi="Calibri" w:cs="Calibri"/>
          <w:sz w:val="22"/>
          <w:szCs w:val="22"/>
        </w:rPr>
        <w:t xml:space="preserve">Cartografía base y geometría resultante </w:t>
      </w:r>
    </w:p>
    <w:p w14:paraId="4A6EEBC4" w14:textId="52438FAE" w:rsidR="00780066" w:rsidRDefault="00780066" w:rsidP="00DB3F9A">
      <w:pPr>
        <w:pStyle w:val="Sangranormal"/>
        <w:ind w:left="284"/>
        <w:rPr>
          <w:rFonts w:ascii="Calibri" w:hAnsi="Calibri" w:cs="Calibri"/>
          <w:sz w:val="22"/>
          <w:lang w:val="es-ES_tradnl" w:eastAsia="es-ES"/>
        </w:rPr>
      </w:pPr>
      <w:r>
        <w:rPr>
          <w:rFonts w:ascii="Calibri" w:hAnsi="Calibri" w:cs="Calibri"/>
          <w:sz w:val="22"/>
          <w:lang w:val="es-ES_tradnl" w:eastAsia="es-ES"/>
        </w:rPr>
        <w:t xml:space="preserve">Además del formato tradicional (CAD), se entregará modelo </w:t>
      </w:r>
      <w:r w:rsidR="00DF5C80">
        <w:rPr>
          <w:rFonts w:ascii="Calibri" w:hAnsi="Calibri" w:cs="Calibri"/>
          <w:sz w:val="22"/>
          <w:lang w:val="es-ES_tradnl" w:eastAsia="es-ES"/>
        </w:rPr>
        <w:t>editable</w:t>
      </w:r>
      <w:r>
        <w:rPr>
          <w:rFonts w:ascii="Calibri" w:hAnsi="Calibri" w:cs="Calibri"/>
          <w:sz w:val="22"/>
          <w:lang w:val="es-ES_tradnl" w:eastAsia="es-ES"/>
        </w:rPr>
        <w:t xml:space="preserve"> y modelo exportado a IFC garantizando el traspaso de información en la exportación entre modelo </w:t>
      </w:r>
      <w:r w:rsidR="00DF5C80" w:rsidRPr="00DF5C80">
        <w:rPr>
          <w:rFonts w:ascii="Calibri" w:hAnsi="Calibri" w:cs="Calibri"/>
          <w:sz w:val="22"/>
          <w:lang w:val="es-ES_tradnl" w:eastAsia="es-ES"/>
        </w:rPr>
        <w:t>editable</w:t>
      </w:r>
      <w:r>
        <w:rPr>
          <w:rFonts w:ascii="Calibri" w:hAnsi="Calibri" w:cs="Calibri"/>
          <w:sz w:val="22"/>
          <w:lang w:val="es-ES_tradnl" w:eastAsia="es-ES"/>
        </w:rPr>
        <w:t xml:space="preserve"> y archivo IFC. </w:t>
      </w:r>
    </w:p>
    <w:p w14:paraId="45E9DDE7" w14:textId="77777777" w:rsidR="00DB3F9A" w:rsidRDefault="00DB3F9A" w:rsidP="00DB3F9A">
      <w:pPr>
        <w:pStyle w:val="Sangranormal"/>
        <w:ind w:left="284"/>
        <w:rPr>
          <w:rFonts w:ascii="Calibri" w:hAnsi="Calibri" w:cs="Calibri"/>
          <w:sz w:val="22"/>
          <w:lang w:val="es-ES_tradnl" w:eastAsia="es-ES"/>
        </w:rPr>
      </w:pPr>
    </w:p>
    <w:p w14:paraId="1C57A0E3" w14:textId="24CF75E0" w:rsidR="00780066" w:rsidRDefault="00780066" w:rsidP="00DB3F9A">
      <w:pPr>
        <w:pStyle w:val="Sangranormal"/>
        <w:ind w:left="284"/>
        <w:rPr>
          <w:rFonts w:ascii="Calibri" w:hAnsi="Calibri" w:cs="Calibri"/>
          <w:sz w:val="22"/>
          <w:lang w:val="es-ES_tradnl" w:eastAsia="es-ES"/>
        </w:rPr>
      </w:pPr>
      <w:r>
        <w:rPr>
          <w:rFonts w:ascii="Calibri" w:hAnsi="Calibri" w:cs="Calibri"/>
          <w:sz w:val="22"/>
          <w:lang w:val="es-ES_tradnl" w:eastAsia="es-ES"/>
        </w:rPr>
        <w:t>El modelo deberá contener los sets de propiedades definidos por FREMAP para los alcances requeridos, siguiendo lo definido en el apartado Niveles de Información no gráfica.</w:t>
      </w:r>
    </w:p>
    <w:p w14:paraId="77639DF0" w14:textId="77777777" w:rsidR="00DB3F9A" w:rsidRDefault="00DB3F9A" w:rsidP="00DB3F9A">
      <w:pPr>
        <w:pStyle w:val="Sangranormal"/>
        <w:ind w:left="284"/>
        <w:rPr>
          <w:rFonts w:ascii="Calibri" w:hAnsi="Calibri" w:cs="Calibri"/>
          <w:sz w:val="22"/>
          <w:lang w:val="es-ES_tradnl" w:eastAsia="es-ES"/>
        </w:rPr>
      </w:pPr>
    </w:p>
    <w:p w14:paraId="310EF665" w14:textId="37F2C45B" w:rsidR="00DD5109" w:rsidRDefault="00780066" w:rsidP="00DB3F9A">
      <w:pPr>
        <w:pStyle w:val="Sangranormal"/>
        <w:ind w:left="284"/>
        <w:rPr>
          <w:rFonts w:ascii="Calibri" w:hAnsi="Calibri" w:cs="Calibri"/>
          <w:sz w:val="22"/>
          <w:lang w:val="es-ES_tradnl" w:eastAsia="es-ES"/>
        </w:rPr>
      </w:pPr>
      <w:r>
        <w:rPr>
          <w:rFonts w:ascii="Calibri" w:hAnsi="Calibri" w:cs="Calibri"/>
          <w:sz w:val="22"/>
          <w:lang w:val="es-ES_tradnl" w:eastAsia="es-ES"/>
        </w:rPr>
        <w:t xml:space="preserve">A la finalización de las obras el adjudicatario deberá generar el modelo de la geometría y topografía resultante de la ejecución del proyecto mediante fotogrametría y escáner láser, </w:t>
      </w:r>
      <w:proofErr w:type="spellStart"/>
      <w:r>
        <w:rPr>
          <w:rFonts w:ascii="Calibri" w:hAnsi="Calibri" w:cs="Calibri"/>
          <w:sz w:val="22"/>
          <w:lang w:val="es-ES_tradnl" w:eastAsia="es-ES"/>
        </w:rPr>
        <w:t>mobile</w:t>
      </w:r>
      <w:proofErr w:type="spellEnd"/>
      <w:r>
        <w:rPr>
          <w:rFonts w:ascii="Calibri" w:hAnsi="Calibri" w:cs="Calibri"/>
          <w:sz w:val="22"/>
          <w:lang w:val="es-ES_tradnl" w:eastAsia="es-ES"/>
        </w:rPr>
        <w:t xml:space="preserve"> </w:t>
      </w:r>
      <w:proofErr w:type="spellStart"/>
      <w:r>
        <w:rPr>
          <w:rFonts w:ascii="Calibri" w:hAnsi="Calibri" w:cs="Calibri"/>
          <w:sz w:val="22"/>
          <w:lang w:val="es-ES_tradnl" w:eastAsia="es-ES"/>
        </w:rPr>
        <w:t>mapping</w:t>
      </w:r>
      <w:proofErr w:type="spellEnd"/>
      <w:r>
        <w:rPr>
          <w:rFonts w:ascii="Calibri" w:hAnsi="Calibri" w:cs="Calibri"/>
          <w:sz w:val="22"/>
          <w:lang w:val="es-ES_tradnl" w:eastAsia="es-ES"/>
        </w:rPr>
        <w:t>, drones, etc.</w:t>
      </w:r>
    </w:p>
    <w:p w14:paraId="2CE9C3BE" w14:textId="27480FDA" w:rsidR="00780066" w:rsidRDefault="00780066" w:rsidP="00780066">
      <w:pPr>
        <w:pStyle w:val="Sangranormal"/>
        <w:ind w:left="0"/>
        <w:rPr>
          <w:rFonts w:ascii="Calibri" w:hAnsi="Calibri" w:cs="Calibri"/>
          <w:sz w:val="22"/>
          <w:lang w:val="es-ES_tradnl" w:eastAsia="es-ES"/>
        </w:rPr>
      </w:pPr>
    </w:p>
    <w:p w14:paraId="1294EA07" w14:textId="77777777" w:rsidR="00DB3F9A" w:rsidRDefault="00DB3F9A" w:rsidP="00780066">
      <w:pPr>
        <w:pStyle w:val="Sangranormal"/>
        <w:ind w:left="0"/>
        <w:rPr>
          <w:rFonts w:ascii="Calibri" w:hAnsi="Calibri" w:cs="Calibri"/>
          <w:sz w:val="22"/>
          <w:lang w:val="es-ES_tradnl" w:eastAsia="es-ES"/>
        </w:rPr>
      </w:pPr>
    </w:p>
    <w:p w14:paraId="6FB8A225" w14:textId="2D7EB6C3" w:rsidR="00780066" w:rsidRDefault="00780066" w:rsidP="00D35ADF">
      <w:pPr>
        <w:pStyle w:val="Ttulo3"/>
        <w:numPr>
          <w:ilvl w:val="2"/>
          <w:numId w:val="20"/>
        </w:numPr>
        <w:ind w:left="993"/>
        <w:rPr>
          <w:rFonts w:ascii="Calibri" w:hAnsi="Calibri" w:cs="Calibri"/>
          <w:sz w:val="22"/>
          <w:szCs w:val="22"/>
        </w:rPr>
      </w:pPr>
      <w:r>
        <w:rPr>
          <w:rFonts w:ascii="Calibri" w:hAnsi="Calibri" w:cs="Calibri"/>
          <w:sz w:val="22"/>
          <w:szCs w:val="22"/>
        </w:rPr>
        <w:t>Modelos de infraestructuras existentes</w:t>
      </w:r>
    </w:p>
    <w:p w14:paraId="6E21D235" w14:textId="77777777" w:rsidR="00EE17C9" w:rsidRDefault="001A1662" w:rsidP="00DB3F9A">
      <w:pPr>
        <w:pStyle w:val="Sangranormal"/>
        <w:ind w:left="284"/>
        <w:rPr>
          <w:rFonts w:ascii="Calibri" w:hAnsi="Calibri" w:cs="Calibri"/>
          <w:sz w:val="22"/>
          <w:lang w:val="es-ES_tradnl" w:eastAsia="es-ES"/>
        </w:rPr>
      </w:pPr>
      <w:r>
        <w:rPr>
          <w:rFonts w:ascii="Calibri" w:hAnsi="Calibri" w:cs="Calibri"/>
          <w:sz w:val="22"/>
          <w:lang w:val="es-ES_tradnl" w:eastAsia="es-ES"/>
        </w:rPr>
        <w:lastRenderedPageBreak/>
        <w:t>A partir de la información CAD 2</w:t>
      </w:r>
      <w:r w:rsidR="007D2AB2">
        <w:rPr>
          <w:rFonts w:ascii="Calibri" w:hAnsi="Calibri" w:cs="Calibri"/>
          <w:sz w:val="22"/>
          <w:lang w:val="es-ES_tradnl" w:eastAsia="es-ES"/>
        </w:rPr>
        <w:t>D</w:t>
      </w:r>
      <w:r>
        <w:rPr>
          <w:rFonts w:ascii="Calibri" w:hAnsi="Calibri" w:cs="Calibri"/>
          <w:sz w:val="22"/>
          <w:lang w:val="es-ES_tradnl" w:eastAsia="es-ES"/>
        </w:rPr>
        <w:t xml:space="preserve"> disponible, se realizará el modelado de la</w:t>
      </w:r>
      <w:r w:rsidR="007D2AB2">
        <w:rPr>
          <w:rFonts w:ascii="Calibri" w:hAnsi="Calibri" w:cs="Calibri"/>
          <w:sz w:val="22"/>
          <w:lang w:val="es-ES_tradnl" w:eastAsia="es-ES"/>
        </w:rPr>
        <w:t>s</w:t>
      </w:r>
      <w:r>
        <w:rPr>
          <w:rFonts w:ascii="Calibri" w:hAnsi="Calibri" w:cs="Calibri"/>
          <w:sz w:val="22"/>
          <w:lang w:val="es-ES_tradnl" w:eastAsia="es-ES"/>
        </w:rPr>
        <w:t xml:space="preserve"> infraestructura</w:t>
      </w:r>
      <w:r w:rsidR="007D2AB2">
        <w:rPr>
          <w:rFonts w:ascii="Calibri" w:hAnsi="Calibri" w:cs="Calibri"/>
          <w:sz w:val="22"/>
          <w:lang w:val="es-ES_tradnl" w:eastAsia="es-ES"/>
        </w:rPr>
        <w:t>s</w:t>
      </w:r>
      <w:r>
        <w:rPr>
          <w:rFonts w:ascii="Calibri" w:hAnsi="Calibri" w:cs="Calibri"/>
          <w:sz w:val="22"/>
          <w:lang w:val="es-ES_tradnl" w:eastAsia="es-ES"/>
        </w:rPr>
        <w:t xml:space="preserve"> existentes. </w:t>
      </w:r>
    </w:p>
    <w:p w14:paraId="2B5A11CA" w14:textId="77777777" w:rsidR="00EE17C9" w:rsidRDefault="00EE17C9" w:rsidP="00DB3F9A">
      <w:pPr>
        <w:pStyle w:val="Sangranormal"/>
        <w:ind w:left="284"/>
        <w:rPr>
          <w:rFonts w:ascii="Calibri" w:hAnsi="Calibri" w:cs="Calibri"/>
          <w:sz w:val="22"/>
          <w:lang w:val="es-ES_tradnl" w:eastAsia="es-ES"/>
        </w:rPr>
      </w:pPr>
    </w:p>
    <w:p w14:paraId="42F1224F" w14:textId="228A3683" w:rsidR="001A1662" w:rsidRDefault="001A1662" w:rsidP="00DB3F9A">
      <w:pPr>
        <w:pStyle w:val="Sangranormal"/>
        <w:ind w:left="284"/>
        <w:rPr>
          <w:rFonts w:ascii="Calibri" w:hAnsi="Calibri" w:cs="Calibri"/>
          <w:sz w:val="22"/>
          <w:lang w:val="es-ES_tradnl" w:eastAsia="es-ES"/>
        </w:rPr>
      </w:pPr>
      <w:r>
        <w:rPr>
          <w:rFonts w:ascii="Calibri" w:hAnsi="Calibri" w:cs="Calibri"/>
          <w:sz w:val="22"/>
          <w:lang w:val="es-ES_tradnl" w:eastAsia="es-ES"/>
        </w:rPr>
        <w:t>El modelo deberá contener las acometidas definidas por FREMAP para los alcances requeridos, siguiendo lo definido en el apartado Niveles de Información no gráfica.</w:t>
      </w:r>
    </w:p>
    <w:p w14:paraId="131ED7F4" w14:textId="77777777" w:rsidR="007D2AB2" w:rsidRDefault="007D2AB2" w:rsidP="00DB3F9A">
      <w:pPr>
        <w:pStyle w:val="Sangranormal"/>
        <w:ind w:left="284"/>
        <w:rPr>
          <w:rFonts w:ascii="Calibri" w:hAnsi="Calibri" w:cs="Calibri"/>
          <w:sz w:val="22"/>
          <w:lang w:val="es-ES_tradnl" w:eastAsia="es-ES"/>
        </w:rPr>
      </w:pPr>
    </w:p>
    <w:p w14:paraId="41E6DAC9" w14:textId="77777777" w:rsidR="00DB3F9A" w:rsidRDefault="00DB3F9A" w:rsidP="001A1662">
      <w:pPr>
        <w:pStyle w:val="Sangranormal"/>
        <w:ind w:left="0"/>
        <w:rPr>
          <w:rFonts w:ascii="Calibri" w:hAnsi="Calibri" w:cs="Calibri"/>
          <w:sz w:val="22"/>
          <w:lang w:val="es-ES_tradnl" w:eastAsia="es-ES"/>
        </w:rPr>
      </w:pPr>
    </w:p>
    <w:p w14:paraId="59E2600C" w14:textId="44CF6EE9" w:rsidR="001A1662" w:rsidRDefault="001A1662" w:rsidP="00D35ADF">
      <w:pPr>
        <w:pStyle w:val="Ttulo3"/>
        <w:numPr>
          <w:ilvl w:val="2"/>
          <w:numId w:val="20"/>
        </w:numPr>
        <w:ind w:left="993"/>
        <w:rPr>
          <w:rFonts w:ascii="Calibri" w:hAnsi="Calibri" w:cs="Calibri"/>
          <w:sz w:val="22"/>
          <w:szCs w:val="22"/>
        </w:rPr>
      </w:pPr>
      <w:r>
        <w:rPr>
          <w:rFonts w:ascii="Calibri" w:hAnsi="Calibri" w:cs="Calibri"/>
          <w:sz w:val="22"/>
          <w:szCs w:val="22"/>
        </w:rPr>
        <w:t xml:space="preserve">Modelos y biblioteca “as </w:t>
      </w:r>
      <w:proofErr w:type="spellStart"/>
      <w:r>
        <w:rPr>
          <w:rFonts w:ascii="Calibri" w:hAnsi="Calibri" w:cs="Calibri"/>
          <w:sz w:val="22"/>
          <w:szCs w:val="22"/>
        </w:rPr>
        <w:t>built</w:t>
      </w:r>
      <w:proofErr w:type="spellEnd"/>
      <w:r>
        <w:rPr>
          <w:rFonts w:ascii="Calibri" w:hAnsi="Calibri" w:cs="Calibri"/>
          <w:sz w:val="22"/>
          <w:szCs w:val="22"/>
        </w:rPr>
        <w:t>”</w:t>
      </w:r>
    </w:p>
    <w:p w14:paraId="002851DA" w14:textId="22EE4F46" w:rsidR="00E25982" w:rsidRDefault="00E25982" w:rsidP="00DB3F9A">
      <w:pPr>
        <w:ind w:left="284"/>
        <w:rPr>
          <w:rFonts w:ascii="Calibri" w:hAnsi="Calibri" w:cs="Calibri"/>
          <w:sz w:val="22"/>
          <w:lang w:val="es-ES_tradnl" w:eastAsia="es-ES"/>
        </w:rPr>
      </w:pPr>
      <w:r>
        <w:rPr>
          <w:rFonts w:ascii="Calibri" w:hAnsi="Calibri" w:cs="Calibri"/>
          <w:sz w:val="22"/>
          <w:lang w:val="es-ES_tradnl" w:eastAsia="es-ES"/>
        </w:rPr>
        <w:t xml:space="preserve">Todas las entregas anteriores se deberán organizar e integrar en una entrega con los modelos y biblioteca “as </w:t>
      </w:r>
      <w:proofErr w:type="spellStart"/>
      <w:r>
        <w:rPr>
          <w:rFonts w:ascii="Calibri" w:hAnsi="Calibri" w:cs="Calibri"/>
          <w:sz w:val="22"/>
          <w:lang w:val="es-ES_tradnl" w:eastAsia="es-ES"/>
        </w:rPr>
        <w:t>built</w:t>
      </w:r>
      <w:proofErr w:type="spellEnd"/>
      <w:r>
        <w:rPr>
          <w:rFonts w:ascii="Calibri" w:hAnsi="Calibri" w:cs="Calibri"/>
          <w:sz w:val="22"/>
          <w:lang w:val="es-ES_tradnl" w:eastAsia="es-ES"/>
        </w:rPr>
        <w:t xml:space="preserve">” de la obra ejecutada incluyendo la vinculación con los planos y la documentación técnica necesaria para el mantenimiento debidamente integrado en el modelo federado de la biblioteca as </w:t>
      </w:r>
      <w:proofErr w:type="spellStart"/>
      <w:r>
        <w:rPr>
          <w:rFonts w:ascii="Calibri" w:hAnsi="Calibri" w:cs="Calibri"/>
          <w:sz w:val="22"/>
          <w:lang w:val="es-ES_tradnl" w:eastAsia="es-ES"/>
        </w:rPr>
        <w:t>built</w:t>
      </w:r>
      <w:proofErr w:type="spellEnd"/>
      <w:r>
        <w:rPr>
          <w:rFonts w:ascii="Calibri" w:hAnsi="Calibri" w:cs="Calibri"/>
          <w:sz w:val="22"/>
          <w:lang w:val="es-ES_tradnl" w:eastAsia="es-ES"/>
        </w:rPr>
        <w:t xml:space="preserve"> de la actuación construida, sin menoscabo de la entrega tradicional del proyecto constructivo as </w:t>
      </w:r>
      <w:proofErr w:type="spellStart"/>
      <w:r>
        <w:rPr>
          <w:rFonts w:ascii="Calibri" w:hAnsi="Calibri" w:cs="Calibri"/>
          <w:sz w:val="22"/>
          <w:lang w:val="es-ES_tradnl" w:eastAsia="es-ES"/>
        </w:rPr>
        <w:t>built</w:t>
      </w:r>
      <w:proofErr w:type="spellEnd"/>
      <w:r>
        <w:rPr>
          <w:rFonts w:ascii="Calibri" w:hAnsi="Calibri" w:cs="Calibri"/>
          <w:sz w:val="22"/>
          <w:lang w:val="es-ES_tradnl" w:eastAsia="es-ES"/>
        </w:rPr>
        <w:t xml:space="preserve"> en digital y editable.</w:t>
      </w:r>
    </w:p>
    <w:p w14:paraId="702A543B" w14:textId="77777777" w:rsidR="00EE17C9" w:rsidRDefault="00EE17C9" w:rsidP="00DB3F9A">
      <w:pPr>
        <w:ind w:left="284"/>
        <w:rPr>
          <w:rFonts w:ascii="Calibri" w:hAnsi="Calibri" w:cs="Calibri"/>
          <w:sz w:val="22"/>
          <w:lang w:val="es-ES_tradnl" w:eastAsia="es-ES"/>
        </w:rPr>
      </w:pPr>
    </w:p>
    <w:p w14:paraId="5A99844B" w14:textId="51103E85" w:rsidR="00EE17C9" w:rsidRDefault="00E25982" w:rsidP="00EE17C9">
      <w:pPr>
        <w:ind w:left="284"/>
        <w:rPr>
          <w:rFonts w:ascii="Calibri" w:hAnsi="Calibri" w:cs="Calibri"/>
          <w:sz w:val="22"/>
          <w:lang w:val="es-ES_tradnl" w:eastAsia="es-ES"/>
        </w:rPr>
      </w:pPr>
      <w:r>
        <w:rPr>
          <w:rFonts w:ascii="Calibri" w:hAnsi="Calibri" w:cs="Calibri"/>
          <w:sz w:val="22"/>
          <w:lang w:val="es-ES_tradnl" w:eastAsia="es-ES"/>
        </w:rPr>
        <w:t xml:space="preserve">Se define como modelos y biblioteca as </w:t>
      </w:r>
      <w:proofErr w:type="spellStart"/>
      <w:r>
        <w:rPr>
          <w:rFonts w:ascii="Calibri" w:hAnsi="Calibri" w:cs="Calibri"/>
          <w:sz w:val="22"/>
          <w:lang w:val="es-ES_tradnl" w:eastAsia="es-ES"/>
        </w:rPr>
        <w:t>built</w:t>
      </w:r>
      <w:proofErr w:type="spellEnd"/>
      <w:r>
        <w:rPr>
          <w:rFonts w:ascii="Calibri" w:hAnsi="Calibri" w:cs="Calibri"/>
          <w:sz w:val="22"/>
          <w:lang w:val="es-ES_tradnl" w:eastAsia="es-ES"/>
        </w:rPr>
        <w:t xml:space="preserve"> el conjunto de modelos BIM por disciplina y/o anejo del proyecto de construcción </w:t>
      </w:r>
      <w:proofErr w:type="spellStart"/>
      <w:r>
        <w:rPr>
          <w:rFonts w:ascii="Calibri" w:hAnsi="Calibri" w:cs="Calibri"/>
          <w:sz w:val="22"/>
          <w:lang w:val="es-ES_tradnl" w:eastAsia="es-ES"/>
        </w:rPr>
        <w:t>hipervinculados</w:t>
      </w:r>
      <w:proofErr w:type="spellEnd"/>
      <w:r>
        <w:rPr>
          <w:rFonts w:ascii="Calibri" w:hAnsi="Calibri" w:cs="Calibri"/>
          <w:sz w:val="22"/>
          <w:lang w:val="es-ES_tradnl" w:eastAsia="es-ES"/>
        </w:rPr>
        <w:t xml:space="preserve"> y accesibles mediante visores </w:t>
      </w:r>
      <w:proofErr w:type="spellStart"/>
      <w:r>
        <w:rPr>
          <w:rFonts w:ascii="Calibri" w:hAnsi="Calibri" w:cs="Calibri"/>
          <w:sz w:val="22"/>
          <w:lang w:val="es-ES_tradnl" w:eastAsia="es-ES"/>
        </w:rPr>
        <w:t>openBIM</w:t>
      </w:r>
      <w:proofErr w:type="spellEnd"/>
      <w:r>
        <w:rPr>
          <w:rFonts w:ascii="Calibri" w:hAnsi="Calibri" w:cs="Calibri"/>
          <w:sz w:val="22"/>
          <w:lang w:val="es-ES_tradnl" w:eastAsia="es-ES"/>
        </w:rPr>
        <w:t xml:space="preserve">. Para simplificar, en los modelos resultantes solo se vincularán a elementos solo sus respectivos planos y documentación técnica para el mantenimiento a modo de “libro de mantenimiento” de la infraestructura. El resto de la biblioteca y documentación digital as </w:t>
      </w:r>
      <w:proofErr w:type="spellStart"/>
      <w:r>
        <w:rPr>
          <w:rFonts w:ascii="Calibri" w:hAnsi="Calibri" w:cs="Calibri"/>
          <w:sz w:val="22"/>
          <w:lang w:val="es-ES_tradnl" w:eastAsia="es-ES"/>
        </w:rPr>
        <w:t>built</w:t>
      </w:r>
      <w:proofErr w:type="spellEnd"/>
      <w:r>
        <w:rPr>
          <w:rFonts w:ascii="Calibri" w:hAnsi="Calibri" w:cs="Calibri"/>
          <w:sz w:val="22"/>
          <w:lang w:val="es-ES_tradnl" w:eastAsia="es-ES"/>
        </w:rPr>
        <w:t xml:space="preserve"> se insertarán en el modelo federado mediante un panel que enlace con la documentación en </w:t>
      </w:r>
      <w:proofErr w:type="spellStart"/>
      <w:r>
        <w:rPr>
          <w:rFonts w:ascii="Calibri" w:hAnsi="Calibri" w:cs="Calibri"/>
          <w:sz w:val="22"/>
          <w:lang w:val="es-ES_tradnl" w:eastAsia="es-ES"/>
        </w:rPr>
        <w:t>pdf</w:t>
      </w:r>
      <w:proofErr w:type="spellEnd"/>
      <w:r>
        <w:rPr>
          <w:rFonts w:ascii="Calibri" w:hAnsi="Calibri" w:cs="Calibri"/>
          <w:sz w:val="22"/>
          <w:lang w:val="es-ES_tradnl" w:eastAsia="es-ES"/>
        </w:rPr>
        <w:t xml:space="preserve"> del proyecto constructivo as </w:t>
      </w:r>
      <w:proofErr w:type="spellStart"/>
      <w:r>
        <w:rPr>
          <w:rFonts w:ascii="Calibri" w:hAnsi="Calibri" w:cs="Calibri"/>
          <w:sz w:val="22"/>
          <w:lang w:val="es-ES_tradnl" w:eastAsia="es-ES"/>
        </w:rPr>
        <w:t>built</w:t>
      </w:r>
      <w:proofErr w:type="spellEnd"/>
      <w:r>
        <w:rPr>
          <w:rFonts w:ascii="Calibri" w:hAnsi="Calibri" w:cs="Calibri"/>
          <w:sz w:val="22"/>
          <w:lang w:val="es-ES_tradnl" w:eastAsia="es-ES"/>
        </w:rPr>
        <w:t xml:space="preserve"> tradicional.</w:t>
      </w:r>
    </w:p>
    <w:p w14:paraId="773B53C6" w14:textId="120445BB" w:rsidR="00EE17C9" w:rsidRDefault="00EE17C9" w:rsidP="00EE17C9">
      <w:pPr>
        <w:rPr>
          <w:rFonts w:ascii="Calibri" w:hAnsi="Calibri" w:cs="Calibri"/>
          <w:sz w:val="20"/>
          <w:szCs w:val="20"/>
          <w:lang w:val="es-ES_tradnl" w:eastAsia="es-ES"/>
        </w:rPr>
      </w:pPr>
    </w:p>
    <w:p w14:paraId="48F3C11E" w14:textId="77777777" w:rsidR="00EE17C9" w:rsidRDefault="00EE17C9" w:rsidP="00EE17C9">
      <w:pPr>
        <w:rPr>
          <w:rFonts w:ascii="Calibri" w:hAnsi="Calibri" w:cs="Calibri"/>
          <w:sz w:val="20"/>
          <w:szCs w:val="20"/>
          <w:lang w:val="es-ES_tradnl" w:eastAsia="es-ES"/>
        </w:rPr>
      </w:pPr>
    </w:p>
    <w:p w14:paraId="22917828" w14:textId="7FB7D4FE" w:rsidR="00EE17C9" w:rsidRDefault="00EE17C9" w:rsidP="00D35ADF">
      <w:pPr>
        <w:pStyle w:val="Ttulo2"/>
        <w:numPr>
          <w:ilvl w:val="1"/>
          <w:numId w:val="20"/>
        </w:numPr>
        <w:rPr>
          <w:rFonts w:ascii="Calibri" w:hAnsi="Calibri" w:cs="Calibri"/>
          <w:sz w:val="22"/>
          <w:szCs w:val="22"/>
        </w:rPr>
      </w:pPr>
      <w:r>
        <w:rPr>
          <w:rFonts w:ascii="Calibri" w:hAnsi="Calibri" w:cs="Calibri"/>
          <w:sz w:val="22"/>
          <w:szCs w:val="22"/>
        </w:rPr>
        <w:t>Niveles de desarrollo de los modelos</w:t>
      </w:r>
    </w:p>
    <w:p w14:paraId="4A730856" w14:textId="3ED577DB" w:rsidR="00EE17C9" w:rsidRDefault="00EE17C9" w:rsidP="00D35ADF">
      <w:pPr>
        <w:pStyle w:val="Ttulo3"/>
        <w:numPr>
          <w:ilvl w:val="2"/>
          <w:numId w:val="20"/>
        </w:numPr>
        <w:ind w:left="993"/>
        <w:rPr>
          <w:rFonts w:ascii="Calibri" w:hAnsi="Calibri" w:cs="Calibri"/>
          <w:sz w:val="22"/>
          <w:szCs w:val="22"/>
        </w:rPr>
      </w:pPr>
      <w:r>
        <w:rPr>
          <w:rFonts w:ascii="Calibri" w:hAnsi="Calibri" w:cs="Calibri"/>
          <w:sz w:val="22"/>
          <w:szCs w:val="22"/>
        </w:rPr>
        <w:t>Noveles de información geométrica (LOD)</w:t>
      </w:r>
    </w:p>
    <w:p w14:paraId="010B6D32" w14:textId="449C003A" w:rsidR="009A19F2" w:rsidRDefault="009A19F2" w:rsidP="00FE7FE6">
      <w:pPr>
        <w:ind w:left="284"/>
        <w:rPr>
          <w:rFonts w:ascii="Calibri" w:hAnsi="Calibri" w:cs="Calibri"/>
          <w:sz w:val="22"/>
          <w:szCs w:val="20"/>
          <w:lang w:val="es-ES_tradnl" w:eastAsia="es-ES"/>
        </w:rPr>
      </w:pPr>
      <w:r>
        <w:rPr>
          <w:rFonts w:ascii="Calibri" w:hAnsi="Calibri" w:cs="Calibri"/>
          <w:sz w:val="22"/>
          <w:szCs w:val="20"/>
          <w:lang w:val="es-ES_tradnl" w:eastAsia="es-ES"/>
        </w:rPr>
        <w:t>El nivel de información para todos los elementos proyectados en las distintas disciplinas seguirá lo especificado en la siguiente tabla de acuerdo con los niveles de desarrollo incluidos en el último estándar publicado de “</w:t>
      </w:r>
      <w:proofErr w:type="spellStart"/>
      <w:r>
        <w:rPr>
          <w:rFonts w:ascii="Calibri" w:hAnsi="Calibri" w:cs="Calibri"/>
          <w:sz w:val="22"/>
          <w:szCs w:val="20"/>
          <w:lang w:val="es-ES_tradnl" w:eastAsia="es-ES"/>
        </w:rPr>
        <w:t>Level</w:t>
      </w:r>
      <w:proofErr w:type="spellEnd"/>
      <w:r>
        <w:rPr>
          <w:rFonts w:ascii="Calibri" w:hAnsi="Calibri" w:cs="Calibri"/>
          <w:sz w:val="22"/>
          <w:szCs w:val="20"/>
          <w:lang w:val="es-ES_tradnl" w:eastAsia="es-ES"/>
        </w:rPr>
        <w:t xml:space="preserve"> </w:t>
      </w:r>
      <w:proofErr w:type="spellStart"/>
      <w:r>
        <w:rPr>
          <w:rFonts w:ascii="Calibri" w:hAnsi="Calibri" w:cs="Calibri"/>
          <w:sz w:val="22"/>
          <w:szCs w:val="20"/>
          <w:lang w:val="es-ES_tradnl" w:eastAsia="es-ES"/>
        </w:rPr>
        <w:t>of</w:t>
      </w:r>
      <w:proofErr w:type="spellEnd"/>
      <w:r>
        <w:rPr>
          <w:rFonts w:ascii="Calibri" w:hAnsi="Calibri" w:cs="Calibri"/>
          <w:sz w:val="22"/>
          <w:szCs w:val="20"/>
          <w:lang w:val="es-ES_tradnl" w:eastAsia="es-ES"/>
        </w:rPr>
        <w:t xml:space="preserve"> </w:t>
      </w:r>
      <w:proofErr w:type="spellStart"/>
      <w:r>
        <w:rPr>
          <w:rFonts w:ascii="Calibri" w:hAnsi="Calibri" w:cs="Calibri"/>
          <w:sz w:val="22"/>
          <w:szCs w:val="20"/>
          <w:lang w:val="es-ES_tradnl" w:eastAsia="es-ES"/>
        </w:rPr>
        <w:t>Development</w:t>
      </w:r>
      <w:proofErr w:type="spellEnd"/>
      <w:r>
        <w:rPr>
          <w:rFonts w:ascii="Calibri" w:hAnsi="Calibri" w:cs="Calibri"/>
          <w:sz w:val="22"/>
          <w:szCs w:val="20"/>
          <w:lang w:val="es-ES_tradnl" w:eastAsia="es-ES"/>
        </w:rPr>
        <w:t xml:space="preserve"> </w:t>
      </w:r>
      <w:proofErr w:type="spellStart"/>
      <w:r>
        <w:rPr>
          <w:rFonts w:ascii="Calibri" w:hAnsi="Calibri" w:cs="Calibri"/>
          <w:sz w:val="22"/>
          <w:szCs w:val="20"/>
          <w:lang w:val="es-ES_tradnl" w:eastAsia="es-ES"/>
        </w:rPr>
        <w:t>Specifications</w:t>
      </w:r>
      <w:proofErr w:type="spellEnd"/>
      <w:r>
        <w:rPr>
          <w:rFonts w:ascii="Calibri" w:hAnsi="Calibri" w:cs="Calibri"/>
          <w:sz w:val="22"/>
          <w:szCs w:val="20"/>
          <w:lang w:val="es-ES_tradnl" w:eastAsia="es-ES"/>
        </w:rPr>
        <w:t xml:space="preserve">” del BIM </w:t>
      </w:r>
      <w:proofErr w:type="spellStart"/>
      <w:r>
        <w:rPr>
          <w:rFonts w:ascii="Calibri" w:hAnsi="Calibri" w:cs="Calibri"/>
          <w:sz w:val="22"/>
          <w:szCs w:val="20"/>
          <w:lang w:val="es-ES_tradnl" w:eastAsia="es-ES"/>
        </w:rPr>
        <w:t>Forum</w:t>
      </w:r>
      <w:proofErr w:type="spellEnd"/>
      <w:r>
        <w:rPr>
          <w:rFonts w:ascii="Calibri" w:hAnsi="Calibri" w:cs="Calibri"/>
          <w:sz w:val="22"/>
          <w:szCs w:val="20"/>
          <w:lang w:val="es-ES_tradnl" w:eastAsia="es-ES"/>
        </w:rPr>
        <w:t xml:space="preserve"> </w:t>
      </w:r>
      <w:proofErr w:type="spellStart"/>
      <w:r>
        <w:rPr>
          <w:rFonts w:ascii="Calibri" w:hAnsi="Calibri" w:cs="Calibri"/>
          <w:sz w:val="22"/>
          <w:szCs w:val="20"/>
          <w:lang w:val="es-ES_tradnl" w:eastAsia="es-ES"/>
        </w:rPr>
        <w:t>Specs</w:t>
      </w:r>
      <w:proofErr w:type="spellEnd"/>
      <w:r>
        <w:rPr>
          <w:rFonts w:ascii="Calibri" w:hAnsi="Calibri" w:cs="Calibri"/>
          <w:sz w:val="22"/>
          <w:szCs w:val="20"/>
          <w:lang w:val="es-ES_tradnl" w:eastAsia="es-ES"/>
        </w:rPr>
        <w:t>. mayo 2018, referencia a nivel mundial.</w:t>
      </w:r>
    </w:p>
    <w:p w14:paraId="2FC18571" w14:textId="77777777" w:rsidR="00684881" w:rsidRDefault="00684881" w:rsidP="00FE7FE6">
      <w:pPr>
        <w:ind w:left="284"/>
        <w:rPr>
          <w:rFonts w:ascii="Calibri" w:hAnsi="Calibri" w:cs="Calibri"/>
          <w:sz w:val="22"/>
          <w:szCs w:val="20"/>
          <w:lang w:val="es-ES_tradnl" w:eastAsia="es-ES"/>
        </w:rPr>
      </w:pPr>
    </w:p>
    <w:p w14:paraId="1E63D2D8" w14:textId="0674B8C5" w:rsidR="009A19F2" w:rsidRDefault="009A19F2" w:rsidP="00FE7FE6">
      <w:pPr>
        <w:ind w:left="284"/>
        <w:rPr>
          <w:rFonts w:ascii="Calibri" w:hAnsi="Calibri" w:cs="Calibri"/>
          <w:sz w:val="22"/>
          <w:szCs w:val="20"/>
          <w:lang w:val="es-ES_tradnl" w:eastAsia="es-ES"/>
        </w:rPr>
      </w:pPr>
      <w:r>
        <w:rPr>
          <w:rFonts w:ascii="Calibri" w:hAnsi="Calibri" w:cs="Calibri"/>
          <w:sz w:val="22"/>
          <w:szCs w:val="20"/>
          <w:lang w:val="es-ES_tradnl" w:eastAsia="es-ES"/>
        </w:rPr>
        <w:t>Los elementos modelados se elaborarán según un Nivel de Desarrollo (</w:t>
      </w:r>
      <w:proofErr w:type="spellStart"/>
      <w:r>
        <w:rPr>
          <w:rFonts w:ascii="Calibri" w:hAnsi="Calibri" w:cs="Calibri"/>
          <w:sz w:val="22"/>
          <w:szCs w:val="20"/>
          <w:lang w:val="es-ES_tradnl" w:eastAsia="es-ES"/>
        </w:rPr>
        <w:t>Level</w:t>
      </w:r>
      <w:proofErr w:type="spellEnd"/>
      <w:r>
        <w:rPr>
          <w:rFonts w:ascii="Calibri" w:hAnsi="Calibri" w:cs="Calibri"/>
          <w:sz w:val="22"/>
          <w:szCs w:val="20"/>
          <w:lang w:val="es-ES_tradnl" w:eastAsia="es-ES"/>
        </w:rPr>
        <w:t xml:space="preserve"> </w:t>
      </w:r>
      <w:proofErr w:type="spellStart"/>
      <w:r>
        <w:rPr>
          <w:rFonts w:ascii="Calibri" w:hAnsi="Calibri" w:cs="Calibri"/>
          <w:sz w:val="22"/>
          <w:szCs w:val="20"/>
          <w:lang w:val="es-ES_tradnl" w:eastAsia="es-ES"/>
        </w:rPr>
        <w:t>of</w:t>
      </w:r>
      <w:proofErr w:type="spellEnd"/>
      <w:r>
        <w:rPr>
          <w:rFonts w:ascii="Calibri" w:hAnsi="Calibri" w:cs="Calibri"/>
          <w:sz w:val="22"/>
          <w:szCs w:val="20"/>
          <w:lang w:val="es-ES_tradnl" w:eastAsia="es-ES"/>
        </w:rPr>
        <w:t xml:space="preserve"> </w:t>
      </w:r>
      <w:proofErr w:type="spellStart"/>
      <w:r>
        <w:rPr>
          <w:rFonts w:ascii="Calibri" w:hAnsi="Calibri" w:cs="Calibri"/>
          <w:sz w:val="22"/>
          <w:szCs w:val="20"/>
          <w:lang w:val="es-ES_tradnl" w:eastAsia="es-ES"/>
        </w:rPr>
        <w:t>Development</w:t>
      </w:r>
      <w:proofErr w:type="spellEnd"/>
      <w:r>
        <w:rPr>
          <w:rFonts w:ascii="Calibri" w:hAnsi="Calibri" w:cs="Calibri"/>
          <w:sz w:val="22"/>
          <w:szCs w:val="20"/>
          <w:lang w:val="es-ES_tradnl" w:eastAsia="es-ES"/>
        </w:rPr>
        <w:t>, LOD) acorde con el siguiente esquema.</w:t>
      </w:r>
    </w:p>
    <w:p w14:paraId="46E11AE5" w14:textId="44D1A3A9" w:rsidR="009A19F2" w:rsidRDefault="009A19F2" w:rsidP="009A19F2">
      <w:pPr>
        <w:rPr>
          <w:rFonts w:ascii="Calibri" w:hAnsi="Calibri" w:cs="Calibri"/>
          <w:sz w:val="22"/>
          <w:szCs w:val="20"/>
          <w:lang w:val="es-ES_tradnl" w:eastAsia="es-ES"/>
        </w:rPr>
      </w:pPr>
    </w:p>
    <w:p w14:paraId="39807219" w14:textId="20FFB841" w:rsidR="009A19F2" w:rsidRDefault="00287D48" w:rsidP="00FE7FE6">
      <w:pPr>
        <w:ind w:left="284"/>
        <w:rPr>
          <w:rFonts w:ascii="Calibri" w:hAnsi="Calibri" w:cs="Calibri"/>
          <w:noProof/>
          <w:sz w:val="22"/>
          <w:szCs w:val="20"/>
        </w:rPr>
      </w:pPr>
      <w:r>
        <w:rPr>
          <w:rFonts w:ascii="Calibri" w:hAnsi="Calibri" w:cs="Calibri"/>
          <w:noProof/>
          <w:sz w:val="22"/>
          <w:szCs w:val="20"/>
        </w:rPr>
        <w:pict w14:anchorId="70BA5D8C">
          <v:shape id="Imagen 2" o:spid="_x0000_i1027" type="#_x0000_t75" alt="Escala de tiempo&#10;&#10;Descripción generada automáticamente con confianza media" style="width:438.5pt;height:145pt;visibility:visible;mso-wrap-style:square">
            <v:imagedata r:id="rId9" o:title="Escala de tiempo&#10;&#10;Descripción generada automáticamente con confianza media"/>
          </v:shape>
        </w:pict>
      </w:r>
    </w:p>
    <w:p w14:paraId="0D4C54DB" w14:textId="446014B9" w:rsidR="00A16F19" w:rsidRDefault="00A16F19" w:rsidP="009A19F2">
      <w:pPr>
        <w:rPr>
          <w:rFonts w:ascii="Calibri" w:hAnsi="Calibri" w:cs="Calibri"/>
          <w:noProof/>
          <w:sz w:val="22"/>
          <w:szCs w:val="20"/>
        </w:rPr>
      </w:pPr>
    </w:p>
    <w:p w14:paraId="6A00CF12" w14:textId="23C4767D" w:rsidR="00A16F19" w:rsidRDefault="00A16F19" w:rsidP="00FE7FE6">
      <w:pPr>
        <w:ind w:left="284"/>
        <w:rPr>
          <w:rFonts w:ascii="Calibri" w:hAnsi="Calibri" w:cs="Calibri"/>
          <w:sz w:val="22"/>
          <w:szCs w:val="20"/>
          <w:lang w:val="es-ES_tradnl" w:eastAsia="es-ES"/>
        </w:rPr>
      </w:pPr>
      <w:r>
        <w:rPr>
          <w:rFonts w:ascii="Calibri" w:hAnsi="Calibri" w:cs="Calibri"/>
          <w:sz w:val="22"/>
          <w:szCs w:val="20"/>
          <w:lang w:val="es-ES_tradnl" w:eastAsia="es-ES"/>
        </w:rPr>
        <w:t>El adjudicatario presentará unos modelos con el nivel requerido en la tabla anterior.</w:t>
      </w:r>
    </w:p>
    <w:p w14:paraId="72C31B59" w14:textId="77777777" w:rsidR="00684881" w:rsidRDefault="00684881" w:rsidP="00FE7FE6">
      <w:pPr>
        <w:ind w:left="284"/>
        <w:rPr>
          <w:rFonts w:ascii="Calibri" w:hAnsi="Calibri" w:cs="Calibri"/>
          <w:sz w:val="22"/>
          <w:szCs w:val="20"/>
          <w:lang w:val="es-ES_tradnl" w:eastAsia="es-ES"/>
        </w:rPr>
      </w:pPr>
    </w:p>
    <w:p w14:paraId="3507DBC4" w14:textId="771B70CB" w:rsidR="00A16F19" w:rsidRDefault="00A16F19" w:rsidP="00FE7FE6">
      <w:pPr>
        <w:ind w:left="284"/>
        <w:rPr>
          <w:rFonts w:ascii="Calibri" w:hAnsi="Calibri" w:cs="Calibri"/>
          <w:sz w:val="22"/>
          <w:szCs w:val="20"/>
          <w:lang w:val="es-ES_tradnl" w:eastAsia="es-ES"/>
        </w:rPr>
      </w:pPr>
      <w:r>
        <w:rPr>
          <w:rFonts w:ascii="Calibri" w:hAnsi="Calibri" w:cs="Calibri"/>
          <w:sz w:val="22"/>
          <w:szCs w:val="20"/>
          <w:lang w:val="es-ES_tradnl" w:eastAsia="es-ES"/>
        </w:rPr>
        <w:t>Los modelos de situación existente recogerán todos los elementos que se vean afectados por la ejecución de la obra. Quedarán detallados como parte del Plan de Ejecución BIM todos aquellos elementos que por razones justificadas de plazos y dedicación requeridos no formen parte de los modelos BIM.</w:t>
      </w:r>
    </w:p>
    <w:p w14:paraId="69805EFC" w14:textId="64E15860" w:rsidR="00A16F19" w:rsidRDefault="00A16F19" w:rsidP="00A16F19">
      <w:pPr>
        <w:rPr>
          <w:rFonts w:ascii="Calibri" w:hAnsi="Calibri" w:cs="Calibri"/>
          <w:sz w:val="22"/>
          <w:szCs w:val="20"/>
          <w:lang w:val="es-ES_tradnl" w:eastAsia="es-ES"/>
        </w:rPr>
      </w:pPr>
    </w:p>
    <w:p w14:paraId="34084EDD" w14:textId="77777777" w:rsidR="0079240B" w:rsidRDefault="0079240B" w:rsidP="00A16F19">
      <w:pPr>
        <w:rPr>
          <w:rFonts w:ascii="Calibri" w:hAnsi="Calibri" w:cs="Calibri"/>
          <w:sz w:val="22"/>
          <w:szCs w:val="20"/>
          <w:lang w:val="es-ES_tradnl" w:eastAsia="es-ES"/>
        </w:rPr>
      </w:pPr>
    </w:p>
    <w:p w14:paraId="3D89584D" w14:textId="50565913" w:rsidR="00A16F19" w:rsidRDefault="00A16F19" w:rsidP="00D35ADF">
      <w:pPr>
        <w:pStyle w:val="Ttulo3"/>
        <w:numPr>
          <w:ilvl w:val="2"/>
          <w:numId w:val="20"/>
        </w:numPr>
        <w:ind w:left="993"/>
        <w:rPr>
          <w:rFonts w:ascii="Calibri" w:hAnsi="Calibri" w:cs="Calibri"/>
          <w:sz w:val="22"/>
          <w:szCs w:val="22"/>
        </w:rPr>
      </w:pPr>
      <w:r>
        <w:rPr>
          <w:rFonts w:ascii="Calibri" w:hAnsi="Calibri" w:cs="Calibri"/>
          <w:sz w:val="22"/>
          <w:szCs w:val="22"/>
        </w:rPr>
        <w:t>Niveles de información no gráfica (LOI)</w:t>
      </w:r>
    </w:p>
    <w:p w14:paraId="2603C6E6" w14:textId="77777777" w:rsidR="0068513E" w:rsidRDefault="0068513E" w:rsidP="00FE7FE6">
      <w:pPr>
        <w:pStyle w:val="Sangranormal"/>
        <w:ind w:left="284"/>
        <w:rPr>
          <w:rFonts w:ascii="Calibri" w:hAnsi="Calibri" w:cs="Calibri"/>
          <w:sz w:val="22"/>
          <w:szCs w:val="20"/>
          <w:lang w:val="es-ES_tradnl" w:eastAsia="es-ES"/>
        </w:rPr>
      </w:pPr>
      <w:r>
        <w:rPr>
          <w:rFonts w:ascii="Calibri" w:hAnsi="Calibri" w:cs="Calibri"/>
          <w:sz w:val="22"/>
          <w:szCs w:val="20"/>
          <w:lang w:val="es-ES_tradnl" w:eastAsia="es-ES"/>
        </w:rPr>
        <w:t>La información no gráfica de los elementos de los modelos (metadatos) estará estructurada en torno a una agrupación de propiedades (set de propiedades), definida por FREMAP.</w:t>
      </w:r>
    </w:p>
    <w:p w14:paraId="0BE294F5" w14:textId="77777777" w:rsidR="0079240B" w:rsidRDefault="0079240B" w:rsidP="00FE7FE6">
      <w:pPr>
        <w:pStyle w:val="Sangranormal"/>
        <w:ind w:left="284"/>
        <w:rPr>
          <w:rFonts w:ascii="Calibri" w:hAnsi="Calibri" w:cs="Calibri"/>
          <w:sz w:val="22"/>
          <w:szCs w:val="20"/>
          <w:lang w:val="es-ES_tradnl" w:eastAsia="es-ES"/>
        </w:rPr>
      </w:pPr>
    </w:p>
    <w:p w14:paraId="5176E141" w14:textId="496391F1" w:rsidR="00A16F19" w:rsidRDefault="0068513E" w:rsidP="00FE7FE6">
      <w:pPr>
        <w:pStyle w:val="Sangranormal"/>
        <w:ind w:left="284"/>
        <w:rPr>
          <w:rFonts w:ascii="Calibri" w:hAnsi="Calibri" w:cs="Calibri"/>
          <w:sz w:val="22"/>
          <w:szCs w:val="20"/>
          <w:lang w:val="es-ES_tradnl" w:eastAsia="es-ES"/>
        </w:rPr>
      </w:pPr>
      <w:r>
        <w:rPr>
          <w:rFonts w:ascii="Calibri" w:hAnsi="Calibri" w:cs="Calibri"/>
          <w:sz w:val="22"/>
          <w:szCs w:val="20"/>
          <w:lang w:val="es-ES_tradnl" w:eastAsia="es-ES"/>
        </w:rPr>
        <w:t>Las propiedades y set de propiedades de los elementos que compondrán los diferentes modelos BIM, estarán organizados de forma homogénea y estandarizada. No se admitirán elementos en los modelos que no contengan la estructura de set de propiedades definida por FREMAP y que a continuación se indica:</w:t>
      </w:r>
    </w:p>
    <w:p w14:paraId="5AA19AB6" w14:textId="04B9237E" w:rsidR="00684881" w:rsidRDefault="00684881" w:rsidP="0068513E">
      <w:pPr>
        <w:pStyle w:val="Sangranormal"/>
        <w:ind w:left="0"/>
        <w:rPr>
          <w:lang w:val="es-ES_tradnl" w:eastAsia="es-ES"/>
        </w:rPr>
      </w:pPr>
    </w:p>
    <w:p w14:paraId="4D93576A" w14:textId="207B59AF" w:rsidR="00684881" w:rsidRDefault="00287D48" w:rsidP="00FE7FE6">
      <w:pPr>
        <w:pStyle w:val="Sangranormal"/>
        <w:ind w:left="284"/>
        <w:rPr>
          <w:noProof/>
        </w:rPr>
      </w:pPr>
      <w:r>
        <w:rPr>
          <w:noProof/>
        </w:rPr>
        <w:pict w14:anchorId="70480052">
          <v:shape id="_x0000_i1028" type="#_x0000_t75" style="width:409.5pt;height:454.5pt;visibility:visible;mso-wrap-style:square">
            <v:imagedata r:id="rId10" o:title=""/>
          </v:shape>
        </w:pict>
      </w:r>
    </w:p>
    <w:p w14:paraId="390886DB" w14:textId="714B723C" w:rsidR="00FE7FE6" w:rsidRDefault="00FE7FE6" w:rsidP="00DF0E67">
      <w:pPr>
        <w:ind w:left="284"/>
        <w:rPr>
          <w:rFonts w:ascii="Calibri" w:hAnsi="Calibri" w:cs="Calibri"/>
          <w:sz w:val="22"/>
          <w:szCs w:val="20"/>
        </w:rPr>
      </w:pPr>
      <w:r>
        <w:rPr>
          <w:rFonts w:ascii="Calibri" w:hAnsi="Calibri" w:cs="Calibri"/>
          <w:sz w:val="22"/>
          <w:szCs w:val="20"/>
        </w:rPr>
        <w:t>Estos grupos de parámetros o set de propiedades buscan garantizar:</w:t>
      </w:r>
    </w:p>
    <w:p w14:paraId="766A5903" w14:textId="77777777" w:rsidR="00FE7FE6" w:rsidRDefault="00FE7FE6" w:rsidP="00DF0E67">
      <w:pPr>
        <w:ind w:left="284"/>
        <w:rPr>
          <w:rFonts w:ascii="Calibri" w:hAnsi="Calibri" w:cs="Calibri"/>
          <w:sz w:val="22"/>
          <w:szCs w:val="20"/>
        </w:rPr>
      </w:pPr>
    </w:p>
    <w:p w14:paraId="172A62D7" w14:textId="77777777" w:rsidR="00FE7FE6" w:rsidRDefault="00FE7FE6" w:rsidP="00D35ADF">
      <w:pPr>
        <w:pStyle w:val="Prrafodelista"/>
        <w:numPr>
          <w:ilvl w:val="0"/>
          <w:numId w:val="22"/>
        </w:numPr>
        <w:spacing w:after="160" w:line="259" w:lineRule="auto"/>
        <w:ind w:left="709" w:hanging="283"/>
        <w:jc w:val="both"/>
        <w:rPr>
          <w:rFonts w:ascii="Calibri" w:hAnsi="Calibri" w:cs="Calibri"/>
          <w:sz w:val="22"/>
          <w:szCs w:val="22"/>
        </w:rPr>
      </w:pPr>
      <w:r>
        <w:rPr>
          <w:rFonts w:ascii="Calibri" w:hAnsi="Calibri" w:cs="Calibri"/>
          <w:sz w:val="22"/>
          <w:szCs w:val="22"/>
        </w:rPr>
        <w:t>La capacidad de segregación selectiva de todos los elementos constitutivos de los modelos para los diferentes usos BIM requeridos.</w:t>
      </w:r>
    </w:p>
    <w:p w14:paraId="501E9F6E" w14:textId="77777777" w:rsidR="00FE7FE6" w:rsidRDefault="00FE7FE6" w:rsidP="00D35ADF">
      <w:pPr>
        <w:pStyle w:val="Prrafodelista"/>
        <w:numPr>
          <w:ilvl w:val="0"/>
          <w:numId w:val="22"/>
        </w:numPr>
        <w:spacing w:after="160" w:line="259" w:lineRule="auto"/>
        <w:ind w:left="851" w:hanging="425"/>
        <w:jc w:val="both"/>
        <w:rPr>
          <w:rFonts w:ascii="Calibri" w:hAnsi="Calibri" w:cs="Calibri"/>
          <w:sz w:val="22"/>
          <w:szCs w:val="22"/>
        </w:rPr>
      </w:pPr>
      <w:r>
        <w:rPr>
          <w:rFonts w:ascii="Calibri" w:hAnsi="Calibri" w:cs="Calibri"/>
          <w:sz w:val="22"/>
          <w:szCs w:val="22"/>
        </w:rPr>
        <w:t>La trazabilidad de las mediciones provenientes de los elementos incluidos en los modelos.</w:t>
      </w:r>
    </w:p>
    <w:p w14:paraId="41D72A2F" w14:textId="2C8E0DCE" w:rsidR="00FE7FE6" w:rsidRDefault="00FE7FE6" w:rsidP="00DF0E67">
      <w:pPr>
        <w:ind w:left="284"/>
        <w:rPr>
          <w:rFonts w:ascii="Calibri" w:hAnsi="Calibri" w:cs="Calibri"/>
          <w:sz w:val="22"/>
          <w:szCs w:val="20"/>
        </w:rPr>
      </w:pPr>
      <w:r>
        <w:rPr>
          <w:rFonts w:ascii="Calibri" w:hAnsi="Calibri" w:cs="Calibri"/>
          <w:sz w:val="22"/>
          <w:szCs w:val="20"/>
        </w:rPr>
        <w:lastRenderedPageBreak/>
        <w:t xml:space="preserve">Estos niveles y estructura organizativa de atributos entorno a sets de propiedades de FREMAP (PSET FRE) serán plenamente visibles y operables en formatos </w:t>
      </w:r>
      <w:proofErr w:type="spellStart"/>
      <w:r>
        <w:rPr>
          <w:rFonts w:ascii="Calibri" w:hAnsi="Calibri" w:cs="Calibri"/>
          <w:sz w:val="22"/>
          <w:szCs w:val="20"/>
        </w:rPr>
        <w:t>OpenBIM</w:t>
      </w:r>
      <w:proofErr w:type="spellEnd"/>
      <w:r>
        <w:rPr>
          <w:rFonts w:ascii="Calibri" w:hAnsi="Calibri" w:cs="Calibri"/>
          <w:sz w:val="22"/>
          <w:szCs w:val="20"/>
        </w:rPr>
        <w:t xml:space="preserve"> (IFC).</w:t>
      </w:r>
    </w:p>
    <w:p w14:paraId="60B46A55" w14:textId="77777777" w:rsidR="00DF0E67" w:rsidRDefault="00DF0E67" w:rsidP="00DF0E67">
      <w:pPr>
        <w:ind w:left="284"/>
        <w:rPr>
          <w:rFonts w:ascii="Calibri" w:hAnsi="Calibri" w:cs="Calibri"/>
          <w:sz w:val="22"/>
          <w:szCs w:val="20"/>
        </w:rPr>
      </w:pPr>
    </w:p>
    <w:p w14:paraId="767A2423" w14:textId="77777777" w:rsidR="00FE7FE6" w:rsidRDefault="00FE7FE6" w:rsidP="00DF0E67">
      <w:pPr>
        <w:ind w:left="284"/>
        <w:rPr>
          <w:rFonts w:ascii="Calibri" w:hAnsi="Calibri" w:cs="Calibri"/>
          <w:sz w:val="22"/>
          <w:szCs w:val="20"/>
        </w:rPr>
      </w:pPr>
      <w:r>
        <w:rPr>
          <w:rFonts w:ascii="Calibri" w:hAnsi="Calibri" w:cs="Calibri"/>
          <w:sz w:val="22"/>
          <w:szCs w:val="20"/>
        </w:rPr>
        <w:t>En base a lo anterior, el nivel de desarrollo por elementos exigido para cada disciplina y elemento es el siguiente:</w:t>
      </w:r>
    </w:p>
    <w:p w14:paraId="634C9A57" w14:textId="171C53FE" w:rsidR="0079240B" w:rsidRDefault="0079240B" w:rsidP="0068513E">
      <w:pPr>
        <w:pStyle w:val="Sangranormal"/>
        <w:ind w:left="0"/>
        <w:rPr>
          <w:lang w:eastAsia="es-ES"/>
        </w:rPr>
      </w:pP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949"/>
        <w:gridCol w:w="2126"/>
      </w:tblGrid>
      <w:tr w:rsidR="00F32478" w:rsidRPr="00402B11" w14:paraId="2F880033" w14:textId="77777777">
        <w:tc>
          <w:tcPr>
            <w:tcW w:w="5949" w:type="dxa"/>
            <w:shd w:val="clear" w:color="auto" w:fill="9CC2E5"/>
          </w:tcPr>
          <w:p w14:paraId="01FC5A53" w14:textId="77777777" w:rsidR="00F32478" w:rsidRDefault="00F32478" w:rsidP="001D38DA">
            <w:pPr>
              <w:rPr>
                <w:rFonts w:ascii="Calibri" w:hAnsi="Calibri" w:cs="Calibri"/>
                <w:sz w:val="22"/>
              </w:rPr>
            </w:pPr>
            <w:r>
              <w:rPr>
                <w:rFonts w:ascii="Calibri" w:hAnsi="Calibri" w:cs="Calibri"/>
                <w:sz w:val="22"/>
              </w:rPr>
              <w:t>Estructura de los proyectos por modelos y disciplinas</w:t>
            </w:r>
          </w:p>
        </w:tc>
        <w:tc>
          <w:tcPr>
            <w:tcW w:w="2126" w:type="dxa"/>
            <w:shd w:val="clear" w:color="auto" w:fill="9CC2E5"/>
          </w:tcPr>
          <w:p w14:paraId="4921C4CE" w14:textId="77777777" w:rsidR="00F32478" w:rsidRDefault="00F32478">
            <w:pPr>
              <w:jc w:val="center"/>
              <w:rPr>
                <w:rFonts w:ascii="Calibri" w:hAnsi="Calibri" w:cs="Calibri"/>
                <w:sz w:val="22"/>
              </w:rPr>
            </w:pPr>
            <w:r>
              <w:rPr>
                <w:rFonts w:ascii="Calibri" w:hAnsi="Calibri" w:cs="Calibri"/>
                <w:sz w:val="22"/>
              </w:rPr>
              <w:t>Nivel de desarrollo</w:t>
            </w:r>
          </w:p>
        </w:tc>
      </w:tr>
      <w:tr w:rsidR="00F32478" w:rsidRPr="00402B11" w14:paraId="45C8674A" w14:textId="77777777">
        <w:tc>
          <w:tcPr>
            <w:tcW w:w="5949" w:type="dxa"/>
            <w:shd w:val="clear" w:color="auto" w:fill="9CC2E5"/>
          </w:tcPr>
          <w:p w14:paraId="0F7C5FCD" w14:textId="77777777" w:rsidR="00F32478" w:rsidRDefault="00F32478" w:rsidP="001D38DA">
            <w:pPr>
              <w:rPr>
                <w:rFonts w:ascii="Calibri" w:hAnsi="Calibri" w:cs="Calibri"/>
                <w:sz w:val="22"/>
              </w:rPr>
            </w:pPr>
            <w:r>
              <w:rPr>
                <w:rFonts w:ascii="Calibri" w:hAnsi="Calibri" w:cs="Calibri"/>
                <w:sz w:val="22"/>
              </w:rPr>
              <w:t>Fase de proyectos</w:t>
            </w:r>
          </w:p>
        </w:tc>
        <w:tc>
          <w:tcPr>
            <w:tcW w:w="2126" w:type="dxa"/>
            <w:shd w:val="clear" w:color="auto" w:fill="9CC2E5"/>
          </w:tcPr>
          <w:p w14:paraId="3173E296" w14:textId="77777777" w:rsidR="00F32478" w:rsidRDefault="00F32478">
            <w:pPr>
              <w:jc w:val="center"/>
              <w:rPr>
                <w:rFonts w:ascii="Calibri" w:hAnsi="Calibri" w:cs="Calibri"/>
                <w:sz w:val="22"/>
              </w:rPr>
            </w:pPr>
            <w:r>
              <w:rPr>
                <w:rFonts w:ascii="Calibri" w:hAnsi="Calibri" w:cs="Calibri"/>
                <w:sz w:val="22"/>
              </w:rPr>
              <w:t>Fase 01</w:t>
            </w:r>
          </w:p>
        </w:tc>
      </w:tr>
      <w:tr w:rsidR="00F32478" w:rsidRPr="00402B11" w14:paraId="16380CE5" w14:textId="77777777">
        <w:tc>
          <w:tcPr>
            <w:tcW w:w="8075" w:type="dxa"/>
            <w:gridSpan w:val="2"/>
            <w:shd w:val="clear" w:color="auto" w:fill="DEEAF6"/>
          </w:tcPr>
          <w:p w14:paraId="342F50B5" w14:textId="77777777" w:rsidR="00F32478" w:rsidRDefault="00F32478" w:rsidP="001D38DA">
            <w:pPr>
              <w:rPr>
                <w:rFonts w:ascii="Calibri" w:hAnsi="Calibri" w:cs="Calibri"/>
                <w:sz w:val="22"/>
              </w:rPr>
            </w:pPr>
            <w:r>
              <w:rPr>
                <w:rFonts w:ascii="Calibri" w:hAnsi="Calibri" w:cs="Calibri"/>
                <w:sz w:val="22"/>
              </w:rPr>
              <w:t>Estado actual (elementos existentes) - EA</w:t>
            </w:r>
          </w:p>
        </w:tc>
      </w:tr>
      <w:tr w:rsidR="00F32478" w:rsidRPr="00402B11" w14:paraId="2629F491" w14:textId="77777777">
        <w:tc>
          <w:tcPr>
            <w:tcW w:w="5949" w:type="dxa"/>
            <w:shd w:val="clear" w:color="auto" w:fill="auto"/>
          </w:tcPr>
          <w:p w14:paraId="7F535832" w14:textId="77777777" w:rsidR="00F32478" w:rsidRDefault="00F32478" w:rsidP="001D38DA">
            <w:pPr>
              <w:rPr>
                <w:rFonts w:ascii="Calibri" w:hAnsi="Calibri" w:cs="Calibri"/>
                <w:sz w:val="22"/>
              </w:rPr>
            </w:pPr>
            <w:r>
              <w:rPr>
                <w:rFonts w:ascii="Calibri" w:hAnsi="Calibri" w:cs="Calibri"/>
                <w:sz w:val="22"/>
              </w:rPr>
              <w:t>Topografía</w:t>
            </w:r>
          </w:p>
        </w:tc>
        <w:tc>
          <w:tcPr>
            <w:tcW w:w="2126" w:type="dxa"/>
            <w:shd w:val="clear" w:color="auto" w:fill="auto"/>
          </w:tcPr>
          <w:p w14:paraId="3B6B8068" w14:textId="77777777" w:rsidR="00F32478" w:rsidRDefault="00F32478">
            <w:pPr>
              <w:jc w:val="center"/>
              <w:rPr>
                <w:rFonts w:ascii="Calibri" w:hAnsi="Calibri" w:cs="Calibri"/>
                <w:sz w:val="22"/>
              </w:rPr>
            </w:pPr>
            <w:r>
              <w:rPr>
                <w:rFonts w:ascii="Calibri" w:hAnsi="Calibri" w:cs="Calibri"/>
                <w:sz w:val="22"/>
              </w:rPr>
              <w:t>LOD500</w:t>
            </w:r>
          </w:p>
        </w:tc>
      </w:tr>
      <w:tr w:rsidR="00F32478" w:rsidRPr="00402B11" w14:paraId="25ECCF17" w14:textId="77777777">
        <w:tc>
          <w:tcPr>
            <w:tcW w:w="5949" w:type="dxa"/>
            <w:shd w:val="clear" w:color="auto" w:fill="auto"/>
          </w:tcPr>
          <w:p w14:paraId="32982FE6" w14:textId="77777777" w:rsidR="00F32478" w:rsidRDefault="00F32478" w:rsidP="001D38DA">
            <w:pPr>
              <w:rPr>
                <w:rFonts w:ascii="Calibri" w:hAnsi="Calibri" w:cs="Calibri"/>
                <w:sz w:val="22"/>
              </w:rPr>
            </w:pPr>
            <w:r>
              <w:rPr>
                <w:rFonts w:ascii="Calibri" w:hAnsi="Calibri" w:cs="Calibri"/>
                <w:sz w:val="22"/>
              </w:rPr>
              <w:t>Edificios existentes</w:t>
            </w:r>
          </w:p>
        </w:tc>
        <w:tc>
          <w:tcPr>
            <w:tcW w:w="2126" w:type="dxa"/>
            <w:shd w:val="clear" w:color="auto" w:fill="auto"/>
          </w:tcPr>
          <w:p w14:paraId="13726080" w14:textId="77777777" w:rsidR="00F32478" w:rsidRDefault="00F32478">
            <w:pPr>
              <w:jc w:val="center"/>
              <w:rPr>
                <w:rFonts w:ascii="Calibri" w:hAnsi="Calibri" w:cs="Calibri"/>
                <w:b/>
                <w:bCs/>
                <w:sz w:val="22"/>
              </w:rPr>
            </w:pPr>
            <w:r>
              <w:rPr>
                <w:rFonts w:ascii="Calibri" w:hAnsi="Calibri" w:cs="Calibri"/>
                <w:sz w:val="22"/>
              </w:rPr>
              <w:t>LOD500</w:t>
            </w:r>
          </w:p>
        </w:tc>
      </w:tr>
      <w:tr w:rsidR="00F32478" w:rsidRPr="00402B11" w14:paraId="659128F7" w14:textId="77777777">
        <w:tc>
          <w:tcPr>
            <w:tcW w:w="5949" w:type="dxa"/>
            <w:shd w:val="clear" w:color="auto" w:fill="auto"/>
          </w:tcPr>
          <w:p w14:paraId="08D16EDD" w14:textId="77777777" w:rsidR="00F32478" w:rsidRDefault="00F32478" w:rsidP="001D38DA">
            <w:pPr>
              <w:rPr>
                <w:rFonts w:ascii="Calibri" w:hAnsi="Calibri" w:cs="Calibri"/>
                <w:sz w:val="22"/>
              </w:rPr>
            </w:pPr>
            <w:r>
              <w:rPr>
                <w:rFonts w:ascii="Calibri" w:hAnsi="Calibri" w:cs="Calibri"/>
                <w:sz w:val="22"/>
              </w:rPr>
              <w:t>Cimentaciones</w:t>
            </w:r>
          </w:p>
        </w:tc>
        <w:tc>
          <w:tcPr>
            <w:tcW w:w="2126" w:type="dxa"/>
            <w:shd w:val="clear" w:color="auto" w:fill="auto"/>
          </w:tcPr>
          <w:p w14:paraId="6596CF07" w14:textId="77777777" w:rsidR="00F32478" w:rsidRDefault="00F32478">
            <w:pPr>
              <w:jc w:val="center"/>
              <w:rPr>
                <w:rFonts w:ascii="Calibri" w:hAnsi="Calibri" w:cs="Calibri"/>
                <w:b/>
                <w:bCs/>
                <w:sz w:val="22"/>
              </w:rPr>
            </w:pPr>
            <w:r>
              <w:rPr>
                <w:rFonts w:ascii="Calibri" w:hAnsi="Calibri" w:cs="Calibri"/>
                <w:sz w:val="22"/>
              </w:rPr>
              <w:t>LOD500</w:t>
            </w:r>
          </w:p>
        </w:tc>
      </w:tr>
      <w:tr w:rsidR="00F32478" w:rsidRPr="00402B11" w14:paraId="5F9E74B0" w14:textId="77777777">
        <w:tc>
          <w:tcPr>
            <w:tcW w:w="5949" w:type="dxa"/>
            <w:shd w:val="clear" w:color="auto" w:fill="auto"/>
          </w:tcPr>
          <w:p w14:paraId="0CDD7B61" w14:textId="77777777" w:rsidR="00F32478" w:rsidRDefault="00F32478" w:rsidP="001D38DA">
            <w:pPr>
              <w:rPr>
                <w:rFonts w:ascii="Calibri" w:hAnsi="Calibri" w:cs="Calibri"/>
                <w:sz w:val="22"/>
              </w:rPr>
            </w:pPr>
            <w:r>
              <w:rPr>
                <w:rFonts w:ascii="Calibri" w:hAnsi="Calibri" w:cs="Calibri"/>
                <w:sz w:val="22"/>
              </w:rPr>
              <w:t>Estructuras (horizontales y verticales)</w:t>
            </w:r>
          </w:p>
        </w:tc>
        <w:tc>
          <w:tcPr>
            <w:tcW w:w="2126" w:type="dxa"/>
            <w:shd w:val="clear" w:color="auto" w:fill="auto"/>
          </w:tcPr>
          <w:p w14:paraId="27D2DE14" w14:textId="77777777" w:rsidR="00F32478" w:rsidRDefault="00F32478">
            <w:pPr>
              <w:jc w:val="center"/>
              <w:rPr>
                <w:rFonts w:ascii="Calibri" w:hAnsi="Calibri" w:cs="Calibri"/>
                <w:b/>
                <w:bCs/>
                <w:sz w:val="22"/>
              </w:rPr>
            </w:pPr>
            <w:r>
              <w:rPr>
                <w:rFonts w:ascii="Calibri" w:hAnsi="Calibri" w:cs="Calibri"/>
                <w:sz w:val="22"/>
              </w:rPr>
              <w:t>LOD500</w:t>
            </w:r>
          </w:p>
        </w:tc>
      </w:tr>
      <w:tr w:rsidR="00F32478" w:rsidRPr="00402B11" w14:paraId="446442F1" w14:textId="77777777">
        <w:tc>
          <w:tcPr>
            <w:tcW w:w="5949" w:type="dxa"/>
            <w:shd w:val="clear" w:color="auto" w:fill="auto"/>
          </w:tcPr>
          <w:p w14:paraId="5CEF7275" w14:textId="77777777" w:rsidR="00F32478" w:rsidRDefault="00F32478" w:rsidP="001D38DA">
            <w:pPr>
              <w:rPr>
                <w:rFonts w:ascii="Calibri" w:hAnsi="Calibri" w:cs="Calibri"/>
                <w:sz w:val="22"/>
              </w:rPr>
            </w:pPr>
            <w:r>
              <w:rPr>
                <w:rFonts w:ascii="Calibri" w:hAnsi="Calibri" w:cs="Calibri"/>
                <w:sz w:val="22"/>
              </w:rPr>
              <w:t>Aceras</w:t>
            </w:r>
          </w:p>
        </w:tc>
        <w:tc>
          <w:tcPr>
            <w:tcW w:w="2126" w:type="dxa"/>
            <w:shd w:val="clear" w:color="auto" w:fill="auto"/>
          </w:tcPr>
          <w:p w14:paraId="6906C945" w14:textId="77777777" w:rsidR="00F32478" w:rsidRDefault="00F32478">
            <w:pPr>
              <w:jc w:val="center"/>
              <w:rPr>
                <w:rFonts w:ascii="Calibri" w:hAnsi="Calibri" w:cs="Calibri"/>
                <w:b/>
                <w:bCs/>
                <w:sz w:val="22"/>
              </w:rPr>
            </w:pPr>
            <w:r>
              <w:rPr>
                <w:rFonts w:ascii="Calibri" w:hAnsi="Calibri" w:cs="Calibri"/>
                <w:sz w:val="22"/>
              </w:rPr>
              <w:t>LOD500</w:t>
            </w:r>
          </w:p>
        </w:tc>
      </w:tr>
      <w:tr w:rsidR="00F32478" w:rsidRPr="00402B11" w14:paraId="02560C6B" w14:textId="77777777">
        <w:tc>
          <w:tcPr>
            <w:tcW w:w="5949" w:type="dxa"/>
            <w:shd w:val="clear" w:color="auto" w:fill="auto"/>
          </w:tcPr>
          <w:p w14:paraId="55690073" w14:textId="77777777" w:rsidR="00F32478" w:rsidRDefault="00F32478" w:rsidP="001D38DA">
            <w:pPr>
              <w:rPr>
                <w:rFonts w:ascii="Calibri" w:hAnsi="Calibri" w:cs="Calibri"/>
                <w:sz w:val="22"/>
              </w:rPr>
            </w:pPr>
            <w:r>
              <w:rPr>
                <w:rFonts w:ascii="Calibri" w:hAnsi="Calibri" w:cs="Calibri"/>
                <w:sz w:val="22"/>
              </w:rPr>
              <w:t>Calzadas, elementos de vial y señalización</w:t>
            </w:r>
          </w:p>
        </w:tc>
        <w:tc>
          <w:tcPr>
            <w:tcW w:w="2126" w:type="dxa"/>
            <w:shd w:val="clear" w:color="auto" w:fill="auto"/>
          </w:tcPr>
          <w:p w14:paraId="38432102" w14:textId="77777777" w:rsidR="00F32478" w:rsidRDefault="00F32478">
            <w:pPr>
              <w:jc w:val="center"/>
              <w:rPr>
                <w:rFonts w:ascii="Calibri" w:hAnsi="Calibri" w:cs="Calibri"/>
                <w:sz w:val="22"/>
              </w:rPr>
            </w:pPr>
            <w:r>
              <w:rPr>
                <w:rFonts w:ascii="Calibri" w:hAnsi="Calibri" w:cs="Calibri"/>
                <w:sz w:val="22"/>
              </w:rPr>
              <w:t>LOD500</w:t>
            </w:r>
          </w:p>
        </w:tc>
      </w:tr>
      <w:tr w:rsidR="00F32478" w:rsidRPr="00402B11" w14:paraId="4F0B7DC8" w14:textId="77777777">
        <w:tc>
          <w:tcPr>
            <w:tcW w:w="5949" w:type="dxa"/>
            <w:shd w:val="clear" w:color="auto" w:fill="auto"/>
          </w:tcPr>
          <w:p w14:paraId="3A270B4F" w14:textId="77777777" w:rsidR="00F32478" w:rsidRDefault="00F32478" w:rsidP="001D38DA">
            <w:pPr>
              <w:rPr>
                <w:rFonts w:ascii="Calibri" w:hAnsi="Calibri" w:cs="Calibri"/>
                <w:sz w:val="22"/>
              </w:rPr>
            </w:pPr>
            <w:r>
              <w:rPr>
                <w:rFonts w:ascii="Calibri" w:hAnsi="Calibri" w:cs="Calibri"/>
                <w:sz w:val="22"/>
              </w:rPr>
              <w:t>Arbolado y jardinería</w:t>
            </w:r>
          </w:p>
        </w:tc>
        <w:tc>
          <w:tcPr>
            <w:tcW w:w="2126" w:type="dxa"/>
            <w:shd w:val="clear" w:color="auto" w:fill="auto"/>
          </w:tcPr>
          <w:p w14:paraId="06E9B683" w14:textId="77777777" w:rsidR="00F32478" w:rsidRDefault="00F32478">
            <w:pPr>
              <w:jc w:val="center"/>
              <w:rPr>
                <w:rFonts w:ascii="Calibri" w:hAnsi="Calibri" w:cs="Calibri"/>
                <w:sz w:val="22"/>
              </w:rPr>
            </w:pPr>
            <w:r>
              <w:rPr>
                <w:rFonts w:ascii="Calibri" w:hAnsi="Calibri" w:cs="Calibri"/>
                <w:sz w:val="22"/>
              </w:rPr>
              <w:t>LOD500</w:t>
            </w:r>
          </w:p>
        </w:tc>
      </w:tr>
      <w:tr w:rsidR="00F32478" w:rsidRPr="00402B11" w14:paraId="21C99897" w14:textId="77777777">
        <w:tc>
          <w:tcPr>
            <w:tcW w:w="8075" w:type="dxa"/>
            <w:gridSpan w:val="2"/>
            <w:shd w:val="clear" w:color="auto" w:fill="DEEAF6"/>
          </w:tcPr>
          <w:p w14:paraId="06E5325C" w14:textId="77777777" w:rsidR="00F32478" w:rsidRDefault="00F32478" w:rsidP="001D38DA">
            <w:pPr>
              <w:rPr>
                <w:rFonts w:ascii="Calibri" w:hAnsi="Calibri" w:cs="Calibri"/>
                <w:sz w:val="22"/>
              </w:rPr>
            </w:pPr>
            <w:r>
              <w:rPr>
                <w:rFonts w:ascii="Calibri" w:hAnsi="Calibri" w:cs="Calibri"/>
                <w:sz w:val="22"/>
              </w:rPr>
              <w:t>Obras lineales – Trazado de vía - OL</w:t>
            </w:r>
          </w:p>
        </w:tc>
      </w:tr>
      <w:tr w:rsidR="00F32478" w:rsidRPr="00402B11" w14:paraId="6B23575D" w14:textId="77777777">
        <w:tc>
          <w:tcPr>
            <w:tcW w:w="5949" w:type="dxa"/>
            <w:shd w:val="clear" w:color="auto" w:fill="auto"/>
          </w:tcPr>
          <w:p w14:paraId="4DEF8FED" w14:textId="77777777" w:rsidR="00F32478" w:rsidRDefault="00F32478" w:rsidP="001D38DA">
            <w:pPr>
              <w:rPr>
                <w:rFonts w:ascii="Calibri" w:hAnsi="Calibri" w:cs="Calibri"/>
                <w:sz w:val="22"/>
              </w:rPr>
            </w:pPr>
            <w:r>
              <w:rPr>
                <w:rFonts w:ascii="Calibri" w:hAnsi="Calibri" w:cs="Calibri"/>
                <w:sz w:val="22"/>
              </w:rPr>
              <w:t>Geometría del trazado</w:t>
            </w:r>
          </w:p>
        </w:tc>
        <w:tc>
          <w:tcPr>
            <w:tcW w:w="2126" w:type="dxa"/>
            <w:shd w:val="clear" w:color="auto" w:fill="auto"/>
          </w:tcPr>
          <w:p w14:paraId="7A716457"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676B20F7" w14:textId="77777777">
        <w:tc>
          <w:tcPr>
            <w:tcW w:w="5949" w:type="dxa"/>
            <w:shd w:val="clear" w:color="auto" w:fill="auto"/>
          </w:tcPr>
          <w:p w14:paraId="45DB6B11" w14:textId="77777777" w:rsidR="00F32478" w:rsidRDefault="00F32478" w:rsidP="001D38DA">
            <w:pPr>
              <w:rPr>
                <w:rFonts w:ascii="Calibri" w:hAnsi="Calibri" w:cs="Calibri"/>
                <w:sz w:val="22"/>
              </w:rPr>
            </w:pPr>
            <w:r>
              <w:rPr>
                <w:rFonts w:ascii="Calibri" w:hAnsi="Calibri" w:cs="Calibri"/>
                <w:sz w:val="22"/>
              </w:rPr>
              <w:t>Movimiento de tierras</w:t>
            </w:r>
          </w:p>
        </w:tc>
        <w:tc>
          <w:tcPr>
            <w:tcW w:w="2126" w:type="dxa"/>
            <w:shd w:val="clear" w:color="auto" w:fill="auto"/>
          </w:tcPr>
          <w:p w14:paraId="0DA754C1"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0518EE75" w14:textId="77777777">
        <w:tc>
          <w:tcPr>
            <w:tcW w:w="5949" w:type="dxa"/>
            <w:shd w:val="clear" w:color="auto" w:fill="auto"/>
          </w:tcPr>
          <w:p w14:paraId="13DC8E0F" w14:textId="77777777" w:rsidR="00F32478" w:rsidRDefault="00F32478" w:rsidP="001D38DA">
            <w:pPr>
              <w:rPr>
                <w:rFonts w:ascii="Calibri" w:hAnsi="Calibri" w:cs="Calibri"/>
                <w:sz w:val="22"/>
              </w:rPr>
            </w:pPr>
            <w:r>
              <w:rPr>
                <w:rFonts w:ascii="Calibri" w:hAnsi="Calibri" w:cs="Calibri"/>
                <w:sz w:val="22"/>
              </w:rPr>
              <w:t>Rellenos de hormigón</w:t>
            </w:r>
          </w:p>
        </w:tc>
        <w:tc>
          <w:tcPr>
            <w:tcW w:w="2126" w:type="dxa"/>
            <w:shd w:val="clear" w:color="auto" w:fill="auto"/>
          </w:tcPr>
          <w:p w14:paraId="0F427F43"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4FD0EC96" w14:textId="77777777">
        <w:tc>
          <w:tcPr>
            <w:tcW w:w="5949" w:type="dxa"/>
            <w:shd w:val="clear" w:color="auto" w:fill="auto"/>
          </w:tcPr>
          <w:p w14:paraId="2880AC10" w14:textId="77777777" w:rsidR="00F32478" w:rsidRDefault="00F32478" w:rsidP="001D38DA">
            <w:pPr>
              <w:rPr>
                <w:rFonts w:ascii="Calibri" w:hAnsi="Calibri" w:cs="Calibri"/>
                <w:sz w:val="22"/>
              </w:rPr>
            </w:pPr>
            <w:r>
              <w:rPr>
                <w:rFonts w:ascii="Calibri" w:hAnsi="Calibri" w:cs="Calibri"/>
                <w:sz w:val="22"/>
              </w:rPr>
              <w:t>Superestructura de vía carril</w:t>
            </w:r>
          </w:p>
        </w:tc>
        <w:tc>
          <w:tcPr>
            <w:tcW w:w="2126" w:type="dxa"/>
            <w:shd w:val="clear" w:color="auto" w:fill="auto"/>
          </w:tcPr>
          <w:p w14:paraId="6B55A612"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3244E335" w14:textId="77777777">
        <w:tc>
          <w:tcPr>
            <w:tcW w:w="8075" w:type="dxa"/>
            <w:gridSpan w:val="2"/>
            <w:shd w:val="clear" w:color="auto" w:fill="DEEAF6"/>
          </w:tcPr>
          <w:p w14:paraId="1D110DA3" w14:textId="77777777" w:rsidR="00F32478" w:rsidRDefault="00F32478" w:rsidP="001D38DA">
            <w:pPr>
              <w:rPr>
                <w:rFonts w:ascii="Calibri" w:hAnsi="Calibri" w:cs="Calibri"/>
                <w:sz w:val="22"/>
              </w:rPr>
            </w:pPr>
            <w:r>
              <w:rPr>
                <w:rFonts w:ascii="Calibri" w:hAnsi="Calibri" w:cs="Calibri"/>
                <w:sz w:val="22"/>
              </w:rPr>
              <w:t>Viario y Urbanización - UR</w:t>
            </w:r>
          </w:p>
        </w:tc>
      </w:tr>
      <w:tr w:rsidR="00F32478" w:rsidRPr="00402B11" w14:paraId="77568DCE" w14:textId="77777777">
        <w:tc>
          <w:tcPr>
            <w:tcW w:w="5949" w:type="dxa"/>
            <w:shd w:val="clear" w:color="auto" w:fill="auto"/>
          </w:tcPr>
          <w:p w14:paraId="17CD3C8D" w14:textId="77777777" w:rsidR="00F32478" w:rsidRDefault="00F32478" w:rsidP="001D38DA">
            <w:pPr>
              <w:rPr>
                <w:rFonts w:ascii="Calibri" w:hAnsi="Calibri" w:cs="Calibri"/>
                <w:sz w:val="22"/>
              </w:rPr>
            </w:pPr>
            <w:r>
              <w:rPr>
                <w:rFonts w:ascii="Calibri" w:hAnsi="Calibri" w:cs="Calibri"/>
                <w:sz w:val="22"/>
              </w:rPr>
              <w:t>Pavimento de calzada y acera</w:t>
            </w:r>
          </w:p>
        </w:tc>
        <w:tc>
          <w:tcPr>
            <w:tcW w:w="2126" w:type="dxa"/>
            <w:shd w:val="clear" w:color="auto" w:fill="auto"/>
          </w:tcPr>
          <w:p w14:paraId="3798ADF6"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39B22DE4" w14:textId="77777777">
        <w:tc>
          <w:tcPr>
            <w:tcW w:w="5949" w:type="dxa"/>
            <w:shd w:val="clear" w:color="auto" w:fill="auto"/>
          </w:tcPr>
          <w:p w14:paraId="4E8B1710" w14:textId="77777777" w:rsidR="00F32478" w:rsidRDefault="00F32478" w:rsidP="001D38DA">
            <w:pPr>
              <w:rPr>
                <w:rFonts w:ascii="Calibri" w:hAnsi="Calibri" w:cs="Calibri"/>
                <w:sz w:val="22"/>
              </w:rPr>
            </w:pPr>
            <w:r>
              <w:rPr>
                <w:rFonts w:ascii="Calibri" w:hAnsi="Calibri" w:cs="Calibri"/>
                <w:sz w:val="22"/>
              </w:rPr>
              <w:t>Bordillos</w:t>
            </w:r>
          </w:p>
        </w:tc>
        <w:tc>
          <w:tcPr>
            <w:tcW w:w="2126" w:type="dxa"/>
            <w:shd w:val="clear" w:color="auto" w:fill="auto"/>
          </w:tcPr>
          <w:p w14:paraId="4900AB23"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7AA4D737" w14:textId="77777777">
        <w:tc>
          <w:tcPr>
            <w:tcW w:w="5949" w:type="dxa"/>
            <w:shd w:val="clear" w:color="auto" w:fill="auto"/>
          </w:tcPr>
          <w:p w14:paraId="039744F2" w14:textId="77777777" w:rsidR="00F32478" w:rsidRDefault="00F32478" w:rsidP="001D38DA">
            <w:pPr>
              <w:rPr>
                <w:rFonts w:ascii="Calibri" w:hAnsi="Calibri" w:cs="Calibri"/>
                <w:sz w:val="22"/>
              </w:rPr>
            </w:pPr>
            <w:r>
              <w:rPr>
                <w:rFonts w:ascii="Calibri" w:hAnsi="Calibri" w:cs="Calibri"/>
                <w:sz w:val="22"/>
              </w:rPr>
              <w:t>Balizamiento</w:t>
            </w:r>
          </w:p>
        </w:tc>
        <w:tc>
          <w:tcPr>
            <w:tcW w:w="2126" w:type="dxa"/>
            <w:shd w:val="clear" w:color="auto" w:fill="auto"/>
          </w:tcPr>
          <w:p w14:paraId="5D3CA578"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1AB4C0EF" w14:textId="77777777">
        <w:tc>
          <w:tcPr>
            <w:tcW w:w="5949" w:type="dxa"/>
            <w:shd w:val="clear" w:color="auto" w:fill="auto"/>
          </w:tcPr>
          <w:p w14:paraId="20E14508" w14:textId="77777777" w:rsidR="00F32478" w:rsidRDefault="00F32478" w:rsidP="001D38DA">
            <w:pPr>
              <w:rPr>
                <w:rFonts w:ascii="Calibri" w:hAnsi="Calibri" w:cs="Calibri"/>
                <w:sz w:val="22"/>
              </w:rPr>
            </w:pPr>
            <w:r>
              <w:rPr>
                <w:rFonts w:ascii="Calibri" w:hAnsi="Calibri" w:cs="Calibri"/>
                <w:sz w:val="22"/>
              </w:rPr>
              <w:t>Barreras</w:t>
            </w:r>
          </w:p>
        </w:tc>
        <w:tc>
          <w:tcPr>
            <w:tcW w:w="2126" w:type="dxa"/>
            <w:shd w:val="clear" w:color="auto" w:fill="auto"/>
          </w:tcPr>
          <w:p w14:paraId="7D21F4AE"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2EC63E34" w14:textId="77777777">
        <w:tc>
          <w:tcPr>
            <w:tcW w:w="5949" w:type="dxa"/>
            <w:shd w:val="clear" w:color="auto" w:fill="auto"/>
          </w:tcPr>
          <w:p w14:paraId="235A3EE8" w14:textId="77777777" w:rsidR="00F32478" w:rsidRDefault="00F32478" w:rsidP="001D38DA">
            <w:pPr>
              <w:rPr>
                <w:rFonts w:ascii="Calibri" w:hAnsi="Calibri" w:cs="Calibri"/>
                <w:sz w:val="22"/>
              </w:rPr>
            </w:pPr>
            <w:r>
              <w:rPr>
                <w:rFonts w:ascii="Calibri" w:hAnsi="Calibri" w:cs="Calibri"/>
                <w:sz w:val="22"/>
              </w:rPr>
              <w:t>Elementos de señalización horizontal y vertical</w:t>
            </w:r>
          </w:p>
        </w:tc>
        <w:tc>
          <w:tcPr>
            <w:tcW w:w="2126" w:type="dxa"/>
            <w:shd w:val="clear" w:color="auto" w:fill="auto"/>
          </w:tcPr>
          <w:p w14:paraId="582C18F4"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7EA8EB06" w14:textId="77777777">
        <w:tc>
          <w:tcPr>
            <w:tcW w:w="5949" w:type="dxa"/>
            <w:shd w:val="clear" w:color="auto" w:fill="auto"/>
          </w:tcPr>
          <w:p w14:paraId="064D2A82" w14:textId="77777777" w:rsidR="00F32478" w:rsidRDefault="00F32478" w:rsidP="001D38DA">
            <w:pPr>
              <w:rPr>
                <w:rFonts w:ascii="Calibri" w:hAnsi="Calibri" w:cs="Calibri"/>
                <w:sz w:val="22"/>
              </w:rPr>
            </w:pPr>
            <w:r>
              <w:rPr>
                <w:rFonts w:ascii="Calibri" w:hAnsi="Calibri" w:cs="Calibri"/>
                <w:sz w:val="22"/>
              </w:rPr>
              <w:t>Rellenos de tierras</w:t>
            </w:r>
          </w:p>
        </w:tc>
        <w:tc>
          <w:tcPr>
            <w:tcW w:w="2126" w:type="dxa"/>
            <w:shd w:val="clear" w:color="auto" w:fill="auto"/>
          </w:tcPr>
          <w:p w14:paraId="596479FE"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0B17EF48" w14:textId="77777777">
        <w:tc>
          <w:tcPr>
            <w:tcW w:w="5949" w:type="dxa"/>
            <w:shd w:val="clear" w:color="auto" w:fill="auto"/>
          </w:tcPr>
          <w:p w14:paraId="314D38A5" w14:textId="77777777" w:rsidR="00F32478" w:rsidRDefault="00F32478" w:rsidP="001D38DA">
            <w:pPr>
              <w:rPr>
                <w:rFonts w:ascii="Calibri" w:hAnsi="Calibri" w:cs="Calibri"/>
                <w:sz w:val="22"/>
              </w:rPr>
            </w:pPr>
            <w:r>
              <w:rPr>
                <w:rFonts w:ascii="Calibri" w:hAnsi="Calibri" w:cs="Calibri"/>
                <w:sz w:val="22"/>
              </w:rPr>
              <w:t>Rellenos de hormigón</w:t>
            </w:r>
          </w:p>
        </w:tc>
        <w:tc>
          <w:tcPr>
            <w:tcW w:w="2126" w:type="dxa"/>
            <w:shd w:val="clear" w:color="auto" w:fill="auto"/>
          </w:tcPr>
          <w:p w14:paraId="7A82E855"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3E2D9201" w14:textId="77777777">
        <w:tc>
          <w:tcPr>
            <w:tcW w:w="5949" w:type="dxa"/>
            <w:shd w:val="clear" w:color="auto" w:fill="auto"/>
          </w:tcPr>
          <w:p w14:paraId="30434DF0" w14:textId="77777777" w:rsidR="00F32478" w:rsidRDefault="00F32478" w:rsidP="001D38DA">
            <w:pPr>
              <w:rPr>
                <w:rFonts w:ascii="Calibri" w:hAnsi="Calibri" w:cs="Calibri"/>
                <w:sz w:val="22"/>
              </w:rPr>
            </w:pPr>
            <w:r>
              <w:rPr>
                <w:rFonts w:ascii="Calibri" w:hAnsi="Calibri" w:cs="Calibri"/>
                <w:sz w:val="22"/>
              </w:rPr>
              <w:t>Paneles informativos</w:t>
            </w:r>
          </w:p>
        </w:tc>
        <w:tc>
          <w:tcPr>
            <w:tcW w:w="2126" w:type="dxa"/>
            <w:shd w:val="clear" w:color="auto" w:fill="auto"/>
          </w:tcPr>
          <w:p w14:paraId="2111AD2E"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3C9F2A6D" w14:textId="77777777">
        <w:tc>
          <w:tcPr>
            <w:tcW w:w="5949" w:type="dxa"/>
            <w:shd w:val="clear" w:color="auto" w:fill="auto"/>
          </w:tcPr>
          <w:p w14:paraId="75471776" w14:textId="77777777" w:rsidR="00F32478" w:rsidRDefault="00F32478" w:rsidP="001D38DA">
            <w:pPr>
              <w:rPr>
                <w:rFonts w:ascii="Calibri" w:hAnsi="Calibri" w:cs="Calibri"/>
                <w:sz w:val="22"/>
              </w:rPr>
            </w:pPr>
            <w:r>
              <w:rPr>
                <w:rFonts w:ascii="Calibri" w:hAnsi="Calibri" w:cs="Calibri"/>
                <w:sz w:val="22"/>
              </w:rPr>
              <w:t>Arbolado y jardinería</w:t>
            </w:r>
          </w:p>
        </w:tc>
        <w:tc>
          <w:tcPr>
            <w:tcW w:w="2126" w:type="dxa"/>
            <w:shd w:val="clear" w:color="auto" w:fill="auto"/>
          </w:tcPr>
          <w:p w14:paraId="435C07AC"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50F729CA" w14:textId="77777777">
        <w:tc>
          <w:tcPr>
            <w:tcW w:w="5949" w:type="dxa"/>
            <w:shd w:val="clear" w:color="auto" w:fill="auto"/>
          </w:tcPr>
          <w:p w14:paraId="412B6260" w14:textId="77777777" w:rsidR="00F32478" w:rsidRDefault="00F32478" w:rsidP="001D38DA">
            <w:pPr>
              <w:rPr>
                <w:rFonts w:ascii="Calibri" w:hAnsi="Calibri" w:cs="Calibri"/>
                <w:sz w:val="22"/>
              </w:rPr>
            </w:pPr>
            <w:r>
              <w:rPr>
                <w:rFonts w:ascii="Calibri" w:hAnsi="Calibri" w:cs="Calibri"/>
                <w:sz w:val="22"/>
              </w:rPr>
              <w:t>Vallado móvil</w:t>
            </w:r>
          </w:p>
        </w:tc>
        <w:tc>
          <w:tcPr>
            <w:tcW w:w="2126" w:type="dxa"/>
            <w:shd w:val="clear" w:color="auto" w:fill="auto"/>
          </w:tcPr>
          <w:p w14:paraId="3869E15B"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0126E1F9" w14:textId="77777777">
        <w:tc>
          <w:tcPr>
            <w:tcW w:w="8075" w:type="dxa"/>
            <w:gridSpan w:val="2"/>
            <w:shd w:val="clear" w:color="auto" w:fill="DEEAF6"/>
          </w:tcPr>
          <w:p w14:paraId="350AFA08" w14:textId="77777777" w:rsidR="00F32478" w:rsidRDefault="00F32478" w:rsidP="001D38DA">
            <w:pPr>
              <w:rPr>
                <w:rFonts w:ascii="Calibri" w:hAnsi="Calibri" w:cs="Calibri"/>
                <w:sz w:val="22"/>
              </w:rPr>
            </w:pPr>
            <w:r>
              <w:rPr>
                <w:rFonts w:ascii="Calibri" w:hAnsi="Calibri" w:cs="Calibri"/>
                <w:sz w:val="22"/>
              </w:rPr>
              <w:t>Geología y geotecnia - GE</w:t>
            </w:r>
          </w:p>
        </w:tc>
      </w:tr>
      <w:tr w:rsidR="00F32478" w:rsidRPr="00402B11" w14:paraId="53335183" w14:textId="77777777">
        <w:tc>
          <w:tcPr>
            <w:tcW w:w="5949" w:type="dxa"/>
            <w:shd w:val="clear" w:color="auto" w:fill="auto"/>
          </w:tcPr>
          <w:p w14:paraId="4BB7B17F" w14:textId="77777777" w:rsidR="00F32478" w:rsidRDefault="00F32478" w:rsidP="001D38DA">
            <w:pPr>
              <w:rPr>
                <w:rFonts w:ascii="Calibri" w:hAnsi="Calibri" w:cs="Calibri"/>
                <w:sz w:val="22"/>
              </w:rPr>
            </w:pPr>
            <w:r>
              <w:rPr>
                <w:rFonts w:ascii="Calibri" w:hAnsi="Calibri" w:cs="Calibri"/>
                <w:sz w:val="22"/>
              </w:rPr>
              <w:t>Sondeos</w:t>
            </w:r>
          </w:p>
        </w:tc>
        <w:tc>
          <w:tcPr>
            <w:tcW w:w="2126" w:type="dxa"/>
            <w:shd w:val="clear" w:color="auto" w:fill="auto"/>
          </w:tcPr>
          <w:p w14:paraId="61213D23"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6FED2EB6" w14:textId="77777777">
        <w:tc>
          <w:tcPr>
            <w:tcW w:w="5949" w:type="dxa"/>
            <w:shd w:val="clear" w:color="auto" w:fill="auto"/>
          </w:tcPr>
          <w:p w14:paraId="72CAFAB5" w14:textId="77777777" w:rsidR="00F32478" w:rsidRDefault="00F32478" w:rsidP="001D38DA">
            <w:pPr>
              <w:rPr>
                <w:rFonts w:ascii="Calibri" w:hAnsi="Calibri" w:cs="Calibri"/>
                <w:sz w:val="22"/>
              </w:rPr>
            </w:pPr>
            <w:r>
              <w:rPr>
                <w:rFonts w:ascii="Calibri" w:hAnsi="Calibri" w:cs="Calibri"/>
                <w:sz w:val="22"/>
              </w:rPr>
              <w:t>Estratigrafía</w:t>
            </w:r>
          </w:p>
        </w:tc>
        <w:tc>
          <w:tcPr>
            <w:tcW w:w="2126" w:type="dxa"/>
            <w:shd w:val="clear" w:color="auto" w:fill="auto"/>
          </w:tcPr>
          <w:p w14:paraId="7000F613"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05039A42" w14:textId="77777777">
        <w:tc>
          <w:tcPr>
            <w:tcW w:w="5949" w:type="dxa"/>
            <w:shd w:val="clear" w:color="auto" w:fill="auto"/>
          </w:tcPr>
          <w:p w14:paraId="7925E709" w14:textId="77777777" w:rsidR="00F32478" w:rsidRDefault="00F32478" w:rsidP="001D38DA">
            <w:pPr>
              <w:rPr>
                <w:rFonts w:ascii="Calibri" w:hAnsi="Calibri" w:cs="Calibri"/>
                <w:sz w:val="22"/>
              </w:rPr>
            </w:pPr>
            <w:r>
              <w:rPr>
                <w:rFonts w:ascii="Calibri" w:hAnsi="Calibri" w:cs="Calibri"/>
                <w:sz w:val="22"/>
              </w:rPr>
              <w:t>Tratamientos del terreno</w:t>
            </w:r>
          </w:p>
        </w:tc>
        <w:tc>
          <w:tcPr>
            <w:tcW w:w="2126" w:type="dxa"/>
            <w:shd w:val="clear" w:color="auto" w:fill="auto"/>
          </w:tcPr>
          <w:p w14:paraId="3E1D4C44"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4B4018F1" w14:textId="77777777">
        <w:tc>
          <w:tcPr>
            <w:tcW w:w="8075" w:type="dxa"/>
            <w:gridSpan w:val="2"/>
            <w:shd w:val="clear" w:color="auto" w:fill="DEEAF6"/>
          </w:tcPr>
          <w:p w14:paraId="76418960" w14:textId="77777777" w:rsidR="00F32478" w:rsidRDefault="00F32478" w:rsidP="001D38DA">
            <w:pPr>
              <w:rPr>
                <w:rFonts w:ascii="Calibri" w:hAnsi="Calibri" w:cs="Calibri"/>
                <w:sz w:val="22"/>
              </w:rPr>
            </w:pPr>
            <w:r>
              <w:rPr>
                <w:rFonts w:ascii="Calibri" w:hAnsi="Calibri" w:cs="Calibri"/>
                <w:sz w:val="22"/>
              </w:rPr>
              <w:t>Instalaciones Eléctricas- II</w:t>
            </w:r>
          </w:p>
        </w:tc>
      </w:tr>
      <w:tr w:rsidR="00F32478" w:rsidRPr="00402B11" w14:paraId="3A48C4EC" w14:textId="77777777">
        <w:tc>
          <w:tcPr>
            <w:tcW w:w="5949" w:type="dxa"/>
            <w:shd w:val="clear" w:color="auto" w:fill="auto"/>
          </w:tcPr>
          <w:p w14:paraId="7509B322" w14:textId="77777777" w:rsidR="00F32478" w:rsidRDefault="00F32478" w:rsidP="001D38DA">
            <w:pPr>
              <w:rPr>
                <w:rFonts w:ascii="Calibri" w:hAnsi="Calibri" w:cs="Calibri"/>
                <w:sz w:val="22"/>
              </w:rPr>
            </w:pPr>
            <w:r>
              <w:rPr>
                <w:rFonts w:ascii="Calibri" w:hAnsi="Calibri" w:cs="Calibri"/>
                <w:sz w:val="22"/>
              </w:rPr>
              <w:t>Cableado alta tensión</w:t>
            </w:r>
          </w:p>
        </w:tc>
        <w:tc>
          <w:tcPr>
            <w:tcW w:w="2126" w:type="dxa"/>
            <w:shd w:val="clear" w:color="auto" w:fill="auto"/>
          </w:tcPr>
          <w:p w14:paraId="102A1A89"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1211D5E8" w14:textId="77777777">
        <w:tc>
          <w:tcPr>
            <w:tcW w:w="5949" w:type="dxa"/>
            <w:shd w:val="clear" w:color="auto" w:fill="auto"/>
          </w:tcPr>
          <w:p w14:paraId="14B772B2" w14:textId="77777777" w:rsidR="00F32478" w:rsidRDefault="00F32478" w:rsidP="001D38DA">
            <w:pPr>
              <w:rPr>
                <w:rFonts w:ascii="Calibri" w:hAnsi="Calibri" w:cs="Calibri"/>
                <w:sz w:val="22"/>
              </w:rPr>
            </w:pPr>
            <w:r>
              <w:rPr>
                <w:rFonts w:ascii="Calibri" w:hAnsi="Calibri" w:cs="Calibri"/>
                <w:sz w:val="22"/>
              </w:rPr>
              <w:t>Transformadores</w:t>
            </w:r>
          </w:p>
        </w:tc>
        <w:tc>
          <w:tcPr>
            <w:tcW w:w="2126" w:type="dxa"/>
            <w:shd w:val="clear" w:color="auto" w:fill="auto"/>
          </w:tcPr>
          <w:p w14:paraId="5CB7CBC9"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0D075436" w14:textId="77777777">
        <w:tc>
          <w:tcPr>
            <w:tcW w:w="5949" w:type="dxa"/>
            <w:shd w:val="clear" w:color="auto" w:fill="auto"/>
          </w:tcPr>
          <w:p w14:paraId="5147F0BC" w14:textId="77777777" w:rsidR="00F32478" w:rsidRDefault="00F32478" w:rsidP="001D38DA">
            <w:pPr>
              <w:rPr>
                <w:rFonts w:ascii="Calibri" w:hAnsi="Calibri" w:cs="Calibri"/>
                <w:sz w:val="22"/>
              </w:rPr>
            </w:pPr>
            <w:r>
              <w:rPr>
                <w:rFonts w:ascii="Calibri" w:hAnsi="Calibri" w:cs="Calibri"/>
                <w:sz w:val="22"/>
              </w:rPr>
              <w:t>Grupos electrógenos</w:t>
            </w:r>
          </w:p>
        </w:tc>
        <w:tc>
          <w:tcPr>
            <w:tcW w:w="2126" w:type="dxa"/>
            <w:shd w:val="clear" w:color="auto" w:fill="auto"/>
          </w:tcPr>
          <w:p w14:paraId="4FEB32C3"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75BDBABD" w14:textId="77777777">
        <w:tc>
          <w:tcPr>
            <w:tcW w:w="5949" w:type="dxa"/>
            <w:shd w:val="clear" w:color="auto" w:fill="auto"/>
          </w:tcPr>
          <w:p w14:paraId="6D364846" w14:textId="77777777" w:rsidR="00F32478" w:rsidRDefault="00F32478" w:rsidP="001D38DA">
            <w:pPr>
              <w:rPr>
                <w:rFonts w:ascii="Calibri" w:hAnsi="Calibri" w:cs="Calibri"/>
                <w:sz w:val="22"/>
              </w:rPr>
            </w:pPr>
            <w:r>
              <w:rPr>
                <w:rFonts w:ascii="Calibri" w:hAnsi="Calibri" w:cs="Calibri"/>
                <w:sz w:val="22"/>
              </w:rPr>
              <w:t>Armarios</w:t>
            </w:r>
          </w:p>
        </w:tc>
        <w:tc>
          <w:tcPr>
            <w:tcW w:w="2126" w:type="dxa"/>
            <w:shd w:val="clear" w:color="auto" w:fill="auto"/>
          </w:tcPr>
          <w:p w14:paraId="567F8929"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7C0115AE" w14:textId="77777777">
        <w:tc>
          <w:tcPr>
            <w:tcW w:w="5949" w:type="dxa"/>
            <w:shd w:val="clear" w:color="auto" w:fill="auto"/>
          </w:tcPr>
          <w:p w14:paraId="0AB1E47E" w14:textId="77777777" w:rsidR="00F32478" w:rsidRDefault="00F32478" w:rsidP="001D38DA">
            <w:pPr>
              <w:rPr>
                <w:rFonts w:ascii="Calibri" w:hAnsi="Calibri" w:cs="Calibri"/>
                <w:sz w:val="22"/>
              </w:rPr>
            </w:pPr>
            <w:r>
              <w:rPr>
                <w:rFonts w:ascii="Calibri" w:hAnsi="Calibri" w:cs="Calibri"/>
                <w:sz w:val="22"/>
              </w:rPr>
              <w:t>SAI y grupos de condensadores</w:t>
            </w:r>
          </w:p>
        </w:tc>
        <w:tc>
          <w:tcPr>
            <w:tcW w:w="2126" w:type="dxa"/>
            <w:shd w:val="clear" w:color="auto" w:fill="auto"/>
          </w:tcPr>
          <w:p w14:paraId="659764C0"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369A61AE" w14:textId="77777777">
        <w:tc>
          <w:tcPr>
            <w:tcW w:w="5949" w:type="dxa"/>
            <w:shd w:val="clear" w:color="auto" w:fill="auto"/>
          </w:tcPr>
          <w:p w14:paraId="50A99EAF" w14:textId="77777777" w:rsidR="00F32478" w:rsidRDefault="00F32478" w:rsidP="001D38DA">
            <w:pPr>
              <w:rPr>
                <w:rFonts w:ascii="Calibri" w:hAnsi="Calibri" w:cs="Calibri"/>
                <w:sz w:val="22"/>
              </w:rPr>
            </w:pPr>
            <w:r>
              <w:rPr>
                <w:rFonts w:ascii="Calibri" w:hAnsi="Calibri" w:cs="Calibri"/>
                <w:sz w:val="22"/>
              </w:rPr>
              <w:t>Elementos de seguridad y protección</w:t>
            </w:r>
          </w:p>
        </w:tc>
        <w:tc>
          <w:tcPr>
            <w:tcW w:w="2126" w:type="dxa"/>
            <w:shd w:val="clear" w:color="auto" w:fill="auto"/>
          </w:tcPr>
          <w:p w14:paraId="16397DC3"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37CADFA4" w14:textId="77777777">
        <w:tc>
          <w:tcPr>
            <w:tcW w:w="5949" w:type="dxa"/>
            <w:shd w:val="clear" w:color="auto" w:fill="auto"/>
          </w:tcPr>
          <w:p w14:paraId="5BA220C2" w14:textId="77777777" w:rsidR="00F32478" w:rsidRDefault="00F32478" w:rsidP="001D38DA">
            <w:pPr>
              <w:rPr>
                <w:rFonts w:ascii="Calibri" w:hAnsi="Calibri" w:cs="Calibri"/>
                <w:sz w:val="22"/>
              </w:rPr>
            </w:pPr>
            <w:r>
              <w:rPr>
                <w:rFonts w:ascii="Calibri" w:hAnsi="Calibri" w:cs="Calibri"/>
                <w:sz w:val="22"/>
              </w:rPr>
              <w:t>Cuadro de maniobra</w:t>
            </w:r>
          </w:p>
        </w:tc>
        <w:tc>
          <w:tcPr>
            <w:tcW w:w="2126" w:type="dxa"/>
            <w:shd w:val="clear" w:color="auto" w:fill="auto"/>
          </w:tcPr>
          <w:p w14:paraId="75CF966E"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07F27089" w14:textId="77777777">
        <w:tc>
          <w:tcPr>
            <w:tcW w:w="5949" w:type="dxa"/>
            <w:shd w:val="clear" w:color="auto" w:fill="auto"/>
          </w:tcPr>
          <w:p w14:paraId="7CF25CC8" w14:textId="77777777" w:rsidR="00F32478" w:rsidRDefault="00F32478" w:rsidP="001D38DA">
            <w:pPr>
              <w:rPr>
                <w:rFonts w:ascii="Calibri" w:hAnsi="Calibri" w:cs="Calibri"/>
                <w:sz w:val="22"/>
              </w:rPr>
            </w:pPr>
            <w:r>
              <w:rPr>
                <w:rFonts w:ascii="Calibri" w:hAnsi="Calibri" w:cs="Calibri"/>
                <w:sz w:val="22"/>
              </w:rPr>
              <w:t>Proyectores</w:t>
            </w:r>
          </w:p>
        </w:tc>
        <w:tc>
          <w:tcPr>
            <w:tcW w:w="2126" w:type="dxa"/>
            <w:shd w:val="clear" w:color="auto" w:fill="auto"/>
          </w:tcPr>
          <w:p w14:paraId="78DE6C6C"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7DB48C9D" w14:textId="77777777">
        <w:tc>
          <w:tcPr>
            <w:tcW w:w="5949" w:type="dxa"/>
            <w:shd w:val="clear" w:color="auto" w:fill="auto"/>
          </w:tcPr>
          <w:p w14:paraId="7AD3F0A3" w14:textId="77777777" w:rsidR="00F32478" w:rsidRDefault="00F32478" w:rsidP="001D38DA">
            <w:pPr>
              <w:rPr>
                <w:rFonts w:ascii="Calibri" w:hAnsi="Calibri" w:cs="Calibri"/>
                <w:sz w:val="22"/>
              </w:rPr>
            </w:pPr>
            <w:r>
              <w:rPr>
                <w:rFonts w:ascii="Calibri" w:hAnsi="Calibri" w:cs="Calibri"/>
                <w:sz w:val="22"/>
              </w:rPr>
              <w:t>Iluminación de emergencia</w:t>
            </w:r>
          </w:p>
        </w:tc>
        <w:tc>
          <w:tcPr>
            <w:tcW w:w="2126" w:type="dxa"/>
            <w:shd w:val="clear" w:color="auto" w:fill="auto"/>
          </w:tcPr>
          <w:p w14:paraId="2FC39840"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7B8233BC" w14:textId="77777777">
        <w:tc>
          <w:tcPr>
            <w:tcW w:w="5949" w:type="dxa"/>
            <w:shd w:val="clear" w:color="auto" w:fill="auto"/>
          </w:tcPr>
          <w:p w14:paraId="12835A2D" w14:textId="77777777" w:rsidR="00F32478" w:rsidRDefault="00F32478" w:rsidP="001D38DA">
            <w:pPr>
              <w:rPr>
                <w:rFonts w:ascii="Calibri" w:hAnsi="Calibri" w:cs="Calibri"/>
                <w:sz w:val="22"/>
              </w:rPr>
            </w:pPr>
            <w:r>
              <w:rPr>
                <w:rFonts w:ascii="Calibri" w:hAnsi="Calibri" w:cs="Calibri"/>
                <w:sz w:val="22"/>
              </w:rPr>
              <w:t>Lámparas</w:t>
            </w:r>
          </w:p>
        </w:tc>
        <w:tc>
          <w:tcPr>
            <w:tcW w:w="2126" w:type="dxa"/>
            <w:shd w:val="clear" w:color="auto" w:fill="auto"/>
          </w:tcPr>
          <w:p w14:paraId="54271CA1"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43448F68" w14:textId="77777777">
        <w:tc>
          <w:tcPr>
            <w:tcW w:w="5949" w:type="dxa"/>
            <w:shd w:val="clear" w:color="auto" w:fill="auto"/>
          </w:tcPr>
          <w:p w14:paraId="4D07BF0A" w14:textId="77777777" w:rsidR="00F32478" w:rsidRDefault="00F32478" w:rsidP="001D38DA">
            <w:pPr>
              <w:rPr>
                <w:rFonts w:ascii="Calibri" w:hAnsi="Calibri" w:cs="Calibri"/>
                <w:sz w:val="22"/>
              </w:rPr>
            </w:pPr>
            <w:r>
              <w:rPr>
                <w:rFonts w:ascii="Calibri" w:hAnsi="Calibri" w:cs="Calibri"/>
                <w:sz w:val="22"/>
              </w:rPr>
              <w:t>Sensores</w:t>
            </w:r>
          </w:p>
        </w:tc>
        <w:tc>
          <w:tcPr>
            <w:tcW w:w="2126" w:type="dxa"/>
            <w:shd w:val="clear" w:color="auto" w:fill="auto"/>
          </w:tcPr>
          <w:p w14:paraId="3D38B355"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4CE4393A" w14:textId="77777777">
        <w:tc>
          <w:tcPr>
            <w:tcW w:w="8075" w:type="dxa"/>
            <w:gridSpan w:val="2"/>
            <w:shd w:val="clear" w:color="auto" w:fill="DEEAF6"/>
          </w:tcPr>
          <w:p w14:paraId="383E6638" w14:textId="77777777" w:rsidR="00F32478" w:rsidRDefault="00F32478" w:rsidP="001D38DA">
            <w:pPr>
              <w:rPr>
                <w:rFonts w:ascii="Calibri" w:hAnsi="Calibri" w:cs="Calibri"/>
                <w:sz w:val="22"/>
              </w:rPr>
            </w:pPr>
            <w:r>
              <w:rPr>
                <w:rFonts w:ascii="Calibri" w:hAnsi="Calibri" w:cs="Calibri"/>
                <w:sz w:val="22"/>
              </w:rPr>
              <w:t>Instalaciones de Telecomunicaciones y Seguridad Ferroviaria- IT</w:t>
            </w:r>
          </w:p>
        </w:tc>
      </w:tr>
      <w:tr w:rsidR="00F32478" w:rsidRPr="00402B11" w14:paraId="6E792D37" w14:textId="77777777">
        <w:tc>
          <w:tcPr>
            <w:tcW w:w="5949" w:type="dxa"/>
            <w:shd w:val="clear" w:color="auto" w:fill="auto"/>
          </w:tcPr>
          <w:p w14:paraId="6A743977" w14:textId="77777777" w:rsidR="00F32478" w:rsidRDefault="00F32478" w:rsidP="001D38DA">
            <w:pPr>
              <w:rPr>
                <w:rFonts w:ascii="Calibri" w:hAnsi="Calibri" w:cs="Calibri"/>
                <w:sz w:val="22"/>
              </w:rPr>
            </w:pPr>
            <w:r>
              <w:rPr>
                <w:rFonts w:ascii="Calibri" w:hAnsi="Calibri" w:cs="Calibri"/>
                <w:sz w:val="22"/>
              </w:rPr>
              <w:t>Cableado fibra óptica</w:t>
            </w:r>
          </w:p>
        </w:tc>
        <w:tc>
          <w:tcPr>
            <w:tcW w:w="2126" w:type="dxa"/>
            <w:shd w:val="clear" w:color="auto" w:fill="auto"/>
          </w:tcPr>
          <w:p w14:paraId="07CD6A71"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10F38181" w14:textId="77777777">
        <w:tc>
          <w:tcPr>
            <w:tcW w:w="5949" w:type="dxa"/>
            <w:shd w:val="clear" w:color="auto" w:fill="auto"/>
          </w:tcPr>
          <w:p w14:paraId="39C891B7" w14:textId="77777777" w:rsidR="00F32478" w:rsidRDefault="00F32478" w:rsidP="001D38DA">
            <w:pPr>
              <w:rPr>
                <w:rFonts w:ascii="Calibri" w:hAnsi="Calibri" w:cs="Calibri"/>
                <w:sz w:val="22"/>
              </w:rPr>
            </w:pPr>
            <w:r>
              <w:rPr>
                <w:rFonts w:ascii="Calibri" w:hAnsi="Calibri" w:cs="Calibri"/>
                <w:sz w:val="22"/>
              </w:rPr>
              <w:lastRenderedPageBreak/>
              <w:t>Hardware de video</w:t>
            </w:r>
          </w:p>
        </w:tc>
        <w:tc>
          <w:tcPr>
            <w:tcW w:w="2126" w:type="dxa"/>
            <w:shd w:val="clear" w:color="auto" w:fill="auto"/>
          </w:tcPr>
          <w:p w14:paraId="5E8AE156"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44210A16" w14:textId="77777777">
        <w:tc>
          <w:tcPr>
            <w:tcW w:w="5949" w:type="dxa"/>
            <w:shd w:val="clear" w:color="auto" w:fill="auto"/>
          </w:tcPr>
          <w:p w14:paraId="68BBDC7F" w14:textId="77777777" w:rsidR="00F32478" w:rsidRDefault="00F32478" w:rsidP="001D38DA">
            <w:pPr>
              <w:rPr>
                <w:rFonts w:ascii="Calibri" w:hAnsi="Calibri" w:cs="Calibri"/>
                <w:sz w:val="22"/>
              </w:rPr>
            </w:pPr>
            <w:r>
              <w:rPr>
                <w:rFonts w:ascii="Calibri" w:hAnsi="Calibri" w:cs="Calibri"/>
                <w:sz w:val="22"/>
              </w:rPr>
              <w:t>Transmisores de datos</w:t>
            </w:r>
          </w:p>
        </w:tc>
        <w:tc>
          <w:tcPr>
            <w:tcW w:w="2126" w:type="dxa"/>
            <w:shd w:val="clear" w:color="auto" w:fill="auto"/>
          </w:tcPr>
          <w:p w14:paraId="0A06DB8B"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68BA5396" w14:textId="77777777">
        <w:tc>
          <w:tcPr>
            <w:tcW w:w="5949" w:type="dxa"/>
            <w:shd w:val="clear" w:color="auto" w:fill="auto"/>
          </w:tcPr>
          <w:p w14:paraId="428CB660" w14:textId="77777777" w:rsidR="00F32478" w:rsidRDefault="00F32478" w:rsidP="001D38DA">
            <w:pPr>
              <w:rPr>
                <w:rFonts w:ascii="Calibri" w:hAnsi="Calibri" w:cs="Calibri"/>
                <w:sz w:val="22"/>
              </w:rPr>
            </w:pPr>
            <w:r>
              <w:rPr>
                <w:rFonts w:ascii="Calibri" w:hAnsi="Calibri" w:cs="Calibri"/>
                <w:sz w:val="22"/>
              </w:rPr>
              <w:t>Postes SOS y elementos accesorios</w:t>
            </w:r>
          </w:p>
        </w:tc>
        <w:tc>
          <w:tcPr>
            <w:tcW w:w="2126" w:type="dxa"/>
            <w:shd w:val="clear" w:color="auto" w:fill="auto"/>
          </w:tcPr>
          <w:p w14:paraId="2B3D462F"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5F247BFE" w14:textId="77777777">
        <w:tc>
          <w:tcPr>
            <w:tcW w:w="5949" w:type="dxa"/>
            <w:shd w:val="clear" w:color="auto" w:fill="auto"/>
          </w:tcPr>
          <w:p w14:paraId="4F258B84" w14:textId="77777777" w:rsidR="00F32478" w:rsidRDefault="00F32478" w:rsidP="001D38DA">
            <w:pPr>
              <w:rPr>
                <w:rFonts w:ascii="Calibri" w:hAnsi="Calibri" w:cs="Calibri"/>
                <w:sz w:val="22"/>
              </w:rPr>
            </w:pPr>
            <w:r>
              <w:rPr>
                <w:rFonts w:ascii="Calibri" w:hAnsi="Calibri" w:cs="Calibri"/>
                <w:sz w:val="22"/>
              </w:rPr>
              <w:t>Espiras y elementos de aforo</w:t>
            </w:r>
          </w:p>
        </w:tc>
        <w:tc>
          <w:tcPr>
            <w:tcW w:w="2126" w:type="dxa"/>
            <w:shd w:val="clear" w:color="auto" w:fill="auto"/>
          </w:tcPr>
          <w:p w14:paraId="6E66219D"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16F66C61" w14:textId="77777777">
        <w:tc>
          <w:tcPr>
            <w:tcW w:w="5949" w:type="dxa"/>
            <w:shd w:val="clear" w:color="auto" w:fill="auto"/>
          </w:tcPr>
          <w:p w14:paraId="15B5B823" w14:textId="2B8F2ED5" w:rsidR="00F32478" w:rsidRDefault="00F32478" w:rsidP="001D38DA">
            <w:pPr>
              <w:rPr>
                <w:rFonts w:ascii="Calibri" w:hAnsi="Calibri" w:cs="Calibri"/>
                <w:sz w:val="22"/>
              </w:rPr>
            </w:pPr>
            <w:r>
              <w:rPr>
                <w:rFonts w:ascii="Calibri" w:hAnsi="Calibri" w:cs="Calibri"/>
                <w:sz w:val="22"/>
              </w:rPr>
              <w:t xml:space="preserve">Sensores varios (térmicos, opacidad, CO, </w:t>
            </w:r>
            <w:r w:rsidR="008A19D7">
              <w:rPr>
                <w:rFonts w:ascii="Calibri" w:hAnsi="Calibri" w:cs="Calibri"/>
                <w:sz w:val="22"/>
              </w:rPr>
              <w:t>viento…</w:t>
            </w:r>
            <w:r>
              <w:rPr>
                <w:rFonts w:ascii="Calibri" w:hAnsi="Calibri" w:cs="Calibri"/>
                <w:sz w:val="22"/>
              </w:rPr>
              <w:t>)</w:t>
            </w:r>
          </w:p>
        </w:tc>
        <w:tc>
          <w:tcPr>
            <w:tcW w:w="2126" w:type="dxa"/>
            <w:shd w:val="clear" w:color="auto" w:fill="auto"/>
          </w:tcPr>
          <w:p w14:paraId="7765C9AA"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0C702503" w14:textId="77777777">
        <w:tc>
          <w:tcPr>
            <w:tcW w:w="8075" w:type="dxa"/>
            <w:gridSpan w:val="2"/>
            <w:shd w:val="clear" w:color="auto" w:fill="DEEAF6"/>
          </w:tcPr>
          <w:p w14:paraId="06A89531" w14:textId="77777777" w:rsidR="00F32478" w:rsidRDefault="00F32478" w:rsidP="001D38DA">
            <w:pPr>
              <w:rPr>
                <w:rFonts w:ascii="Calibri" w:hAnsi="Calibri" w:cs="Calibri"/>
                <w:sz w:val="22"/>
              </w:rPr>
            </w:pPr>
            <w:r>
              <w:rPr>
                <w:rFonts w:ascii="Calibri" w:hAnsi="Calibri" w:cs="Calibri"/>
                <w:sz w:val="22"/>
              </w:rPr>
              <w:t>Instalaciones de Señalización y Seguridad Vial - IS</w:t>
            </w:r>
          </w:p>
        </w:tc>
      </w:tr>
      <w:tr w:rsidR="00F32478" w:rsidRPr="00402B11" w14:paraId="49902D51" w14:textId="77777777">
        <w:tc>
          <w:tcPr>
            <w:tcW w:w="5949" w:type="dxa"/>
            <w:shd w:val="clear" w:color="auto" w:fill="auto"/>
          </w:tcPr>
          <w:p w14:paraId="45489E02" w14:textId="77777777" w:rsidR="00F32478" w:rsidRDefault="00F32478" w:rsidP="001D38DA">
            <w:pPr>
              <w:rPr>
                <w:rFonts w:ascii="Calibri" w:hAnsi="Calibri" w:cs="Calibri"/>
                <w:sz w:val="22"/>
              </w:rPr>
            </w:pPr>
            <w:r>
              <w:rPr>
                <w:rFonts w:ascii="Calibri" w:hAnsi="Calibri" w:cs="Calibri"/>
                <w:sz w:val="22"/>
              </w:rPr>
              <w:t>Cuadros y racks</w:t>
            </w:r>
          </w:p>
        </w:tc>
        <w:tc>
          <w:tcPr>
            <w:tcW w:w="2126" w:type="dxa"/>
            <w:shd w:val="clear" w:color="auto" w:fill="auto"/>
          </w:tcPr>
          <w:p w14:paraId="0DE29C3B"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78C73C32" w14:textId="77777777">
        <w:tc>
          <w:tcPr>
            <w:tcW w:w="5949" w:type="dxa"/>
            <w:shd w:val="clear" w:color="auto" w:fill="auto"/>
          </w:tcPr>
          <w:p w14:paraId="3B276ADF" w14:textId="77777777" w:rsidR="00F32478" w:rsidRDefault="00F32478" w:rsidP="001D38DA">
            <w:pPr>
              <w:rPr>
                <w:rFonts w:ascii="Calibri" w:hAnsi="Calibri" w:cs="Calibri"/>
                <w:sz w:val="22"/>
              </w:rPr>
            </w:pPr>
            <w:r>
              <w:rPr>
                <w:rFonts w:ascii="Calibri" w:hAnsi="Calibri" w:cs="Calibri"/>
                <w:sz w:val="22"/>
              </w:rPr>
              <w:t>Balizas y equipamiento</w:t>
            </w:r>
          </w:p>
        </w:tc>
        <w:tc>
          <w:tcPr>
            <w:tcW w:w="2126" w:type="dxa"/>
            <w:shd w:val="clear" w:color="auto" w:fill="auto"/>
          </w:tcPr>
          <w:p w14:paraId="723BBCCF"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3035811A" w14:textId="77777777">
        <w:tc>
          <w:tcPr>
            <w:tcW w:w="5949" w:type="dxa"/>
            <w:shd w:val="clear" w:color="auto" w:fill="auto"/>
          </w:tcPr>
          <w:p w14:paraId="0E5D32B1" w14:textId="77777777" w:rsidR="00F32478" w:rsidRDefault="00F32478" w:rsidP="001D38DA">
            <w:pPr>
              <w:rPr>
                <w:rFonts w:ascii="Calibri" w:hAnsi="Calibri" w:cs="Calibri"/>
                <w:sz w:val="22"/>
              </w:rPr>
            </w:pPr>
            <w:r>
              <w:rPr>
                <w:rFonts w:ascii="Calibri" w:hAnsi="Calibri" w:cs="Calibri"/>
                <w:sz w:val="22"/>
              </w:rPr>
              <w:t>Semaforización</w:t>
            </w:r>
          </w:p>
        </w:tc>
        <w:tc>
          <w:tcPr>
            <w:tcW w:w="2126" w:type="dxa"/>
            <w:shd w:val="clear" w:color="auto" w:fill="auto"/>
          </w:tcPr>
          <w:p w14:paraId="286E72C4"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3EA116F6" w14:textId="77777777">
        <w:tc>
          <w:tcPr>
            <w:tcW w:w="5949" w:type="dxa"/>
            <w:shd w:val="clear" w:color="auto" w:fill="auto"/>
          </w:tcPr>
          <w:p w14:paraId="0FA68941" w14:textId="77777777" w:rsidR="00F32478" w:rsidRDefault="00F32478" w:rsidP="001D38DA">
            <w:pPr>
              <w:rPr>
                <w:rFonts w:ascii="Calibri" w:hAnsi="Calibri" w:cs="Calibri"/>
                <w:sz w:val="22"/>
              </w:rPr>
            </w:pPr>
            <w:r>
              <w:rPr>
                <w:rFonts w:ascii="Calibri" w:hAnsi="Calibri" w:cs="Calibri"/>
                <w:sz w:val="22"/>
              </w:rPr>
              <w:t>Cableado</w:t>
            </w:r>
          </w:p>
        </w:tc>
        <w:tc>
          <w:tcPr>
            <w:tcW w:w="2126" w:type="dxa"/>
            <w:shd w:val="clear" w:color="auto" w:fill="auto"/>
          </w:tcPr>
          <w:p w14:paraId="02EC4F0B"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25FA56A6" w14:textId="77777777">
        <w:tc>
          <w:tcPr>
            <w:tcW w:w="5949" w:type="dxa"/>
            <w:shd w:val="clear" w:color="auto" w:fill="auto"/>
          </w:tcPr>
          <w:p w14:paraId="44FABD87" w14:textId="77777777" w:rsidR="00F32478" w:rsidRDefault="00F32478" w:rsidP="001D38DA">
            <w:pPr>
              <w:rPr>
                <w:rFonts w:ascii="Calibri" w:hAnsi="Calibri" w:cs="Calibri"/>
                <w:sz w:val="22"/>
              </w:rPr>
            </w:pPr>
            <w:r>
              <w:rPr>
                <w:rFonts w:ascii="Calibri" w:hAnsi="Calibri" w:cs="Calibri"/>
                <w:sz w:val="22"/>
              </w:rPr>
              <w:t>Paneles de señalización variable</w:t>
            </w:r>
          </w:p>
        </w:tc>
        <w:tc>
          <w:tcPr>
            <w:tcW w:w="2126" w:type="dxa"/>
            <w:shd w:val="clear" w:color="auto" w:fill="auto"/>
          </w:tcPr>
          <w:p w14:paraId="6245AC92"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5D4C222C" w14:textId="77777777">
        <w:tc>
          <w:tcPr>
            <w:tcW w:w="8075" w:type="dxa"/>
            <w:gridSpan w:val="2"/>
            <w:shd w:val="clear" w:color="auto" w:fill="DEEAF6"/>
          </w:tcPr>
          <w:p w14:paraId="0FDAF094" w14:textId="77777777" w:rsidR="00F32478" w:rsidRDefault="00F32478" w:rsidP="001D38DA">
            <w:pPr>
              <w:rPr>
                <w:rFonts w:ascii="Calibri" w:hAnsi="Calibri" w:cs="Calibri"/>
                <w:sz w:val="22"/>
              </w:rPr>
            </w:pPr>
            <w:r>
              <w:rPr>
                <w:rFonts w:ascii="Calibri" w:hAnsi="Calibri" w:cs="Calibri"/>
                <w:sz w:val="22"/>
              </w:rPr>
              <w:t>Instalaciones de Emergencia - IE</w:t>
            </w:r>
          </w:p>
        </w:tc>
      </w:tr>
      <w:tr w:rsidR="00F32478" w:rsidRPr="00402B11" w14:paraId="1D9ACFA4" w14:textId="77777777">
        <w:tc>
          <w:tcPr>
            <w:tcW w:w="5949" w:type="dxa"/>
            <w:shd w:val="clear" w:color="auto" w:fill="auto"/>
          </w:tcPr>
          <w:p w14:paraId="4CC7EBF8" w14:textId="77777777" w:rsidR="00F32478" w:rsidRDefault="00F32478" w:rsidP="001D38DA">
            <w:pPr>
              <w:rPr>
                <w:rFonts w:ascii="Calibri" w:hAnsi="Calibri" w:cs="Calibri"/>
                <w:sz w:val="22"/>
              </w:rPr>
            </w:pPr>
            <w:r>
              <w:rPr>
                <w:rFonts w:ascii="Calibri" w:hAnsi="Calibri" w:cs="Calibri"/>
                <w:sz w:val="22"/>
              </w:rPr>
              <w:t>Red Eléctrica</w:t>
            </w:r>
          </w:p>
        </w:tc>
        <w:tc>
          <w:tcPr>
            <w:tcW w:w="2126" w:type="dxa"/>
            <w:shd w:val="clear" w:color="auto" w:fill="auto"/>
          </w:tcPr>
          <w:p w14:paraId="2CB457D8"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1BCABA36" w14:textId="77777777">
        <w:tc>
          <w:tcPr>
            <w:tcW w:w="5949" w:type="dxa"/>
            <w:shd w:val="clear" w:color="auto" w:fill="auto"/>
          </w:tcPr>
          <w:p w14:paraId="571C75B5" w14:textId="77777777" w:rsidR="00F32478" w:rsidRDefault="00F32478" w:rsidP="001D38DA">
            <w:pPr>
              <w:rPr>
                <w:rFonts w:ascii="Calibri" w:hAnsi="Calibri" w:cs="Calibri"/>
                <w:sz w:val="22"/>
              </w:rPr>
            </w:pPr>
            <w:r>
              <w:rPr>
                <w:rFonts w:ascii="Calibri" w:hAnsi="Calibri" w:cs="Calibri"/>
                <w:sz w:val="22"/>
              </w:rPr>
              <w:t>Red Gas Natural</w:t>
            </w:r>
          </w:p>
        </w:tc>
        <w:tc>
          <w:tcPr>
            <w:tcW w:w="2126" w:type="dxa"/>
            <w:shd w:val="clear" w:color="auto" w:fill="auto"/>
          </w:tcPr>
          <w:p w14:paraId="79DC8441"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76FA7D48" w14:textId="77777777">
        <w:tc>
          <w:tcPr>
            <w:tcW w:w="5949" w:type="dxa"/>
            <w:shd w:val="clear" w:color="auto" w:fill="auto"/>
          </w:tcPr>
          <w:p w14:paraId="4B566230" w14:textId="77777777" w:rsidR="00F32478" w:rsidRDefault="00F32478" w:rsidP="001D38DA">
            <w:pPr>
              <w:rPr>
                <w:rFonts w:ascii="Calibri" w:hAnsi="Calibri" w:cs="Calibri"/>
                <w:sz w:val="22"/>
              </w:rPr>
            </w:pPr>
            <w:r>
              <w:rPr>
                <w:rFonts w:ascii="Calibri" w:hAnsi="Calibri" w:cs="Calibri"/>
                <w:sz w:val="22"/>
              </w:rPr>
              <w:t>Red de Telecomunicaciones</w:t>
            </w:r>
          </w:p>
        </w:tc>
        <w:tc>
          <w:tcPr>
            <w:tcW w:w="2126" w:type="dxa"/>
            <w:shd w:val="clear" w:color="auto" w:fill="auto"/>
          </w:tcPr>
          <w:p w14:paraId="4C01AA99"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222789DE" w14:textId="77777777">
        <w:tc>
          <w:tcPr>
            <w:tcW w:w="5949" w:type="dxa"/>
            <w:shd w:val="clear" w:color="auto" w:fill="auto"/>
          </w:tcPr>
          <w:p w14:paraId="02A51ADC" w14:textId="77777777" w:rsidR="00F32478" w:rsidRDefault="00F32478" w:rsidP="001D38DA">
            <w:pPr>
              <w:rPr>
                <w:rFonts w:ascii="Calibri" w:hAnsi="Calibri" w:cs="Calibri"/>
                <w:sz w:val="22"/>
              </w:rPr>
            </w:pPr>
            <w:r>
              <w:rPr>
                <w:rFonts w:ascii="Calibri" w:hAnsi="Calibri" w:cs="Calibri"/>
                <w:sz w:val="22"/>
              </w:rPr>
              <w:t>Red de Agua Potable</w:t>
            </w:r>
          </w:p>
        </w:tc>
        <w:tc>
          <w:tcPr>
            <w:tcW w:w="2126" w:type="dxa"/>
            <w:shd w:val="clear" w:color="auto" w:fill="auto"/>
          </w:tcPr>
          <w:p w14:paraId="13042C63"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2A5D9735" w14:textId="77777777">
        <w:tc>
          <w:tcPr>
            <w:tcW w:w="5949" w:type="dxa"/>
            <w:shd w:val="clear" w:color="auto" w:fill="auto"/>
          </w:tcPr>
          <w:p w14:paraId="61E0C118" w14:textId="77777777" w:rsidR="00F32478" w:rsidRDefault="00F32478" w:rsidP="001D38DA">
            <w:pPr>
              <w:rPr>
                <w:rFonts w:ascii="Calibri" w:hAnsi="Calibri" w:cs="Calibri"/>
                <w:sz w:val="22"/>
              </w:rPr>
            </w:pPr>
            <w:r>
              <w:rPr>
                <w:rFonts w:ascii="Calibri" w:hAnsi="Calibri" w:cs="Calibri"/>
                <w:sz w:val="22"/>
              </w:rPr>
              <w:t>Red de Alumbrado Público</w:t>
            </w:r>
          </w:p>
        </w:tc>
        <w:tc>
          <w:tcPr>
            <w:tcW w:w="2126" w:type="dxa"/>
            <w:shd w:val="clear" w:color="auto" w:fill="auto"/>
          </w:tcPr>
          <w:p w14:paraId="065C9F72"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2E3A65AC" w14:textId="77777777">
        <w:tc>
          <w:tcPr>
            <w:tcW w:w="5949" w:type="dxa"/>
            <w:shd w:val="clear" w:color="auto" w:fill="auto"/>
          </w:tcPr>
          <w:p w14:paraId="637E87F8" w14:textId="77777777" w:rsidR="00F32478" w:rsidRDefault="00F32478" w:rsidP="001D38DA">
            <w:pPr>
              <w:rPr>
                <w:rFonts w:ascii="Calibri" w:hAnsi="Calibri" w:cs="Calibri"/>
                <w:sz w:val="22"/>
              </w:rPr>
            </w:pPr>
            <w:r>
              <w:rPr>
                <w:rFonts w:ascii="Calibri" w:hAnsi="Calibri" w:cs="Calibri"/>
                <w:sz w:val="22"/>
              </w:rPr>
              <w:t>Red de Saneamiento</w:t>
            </w:r>
          </w:p>
        </w:tc>
        <w:tc>
          <w:tcPr>
            <w:tcW w:w="2126" w:type="dxa"/>
            <w:shd w:val="clear" w:color="auto" w:fill="auto"/>
          </w:tcPr>
          <w:p w14:paraId="08332C62"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475048D6" w14:textId="77777777">
        <w:tc>
          <w:tcPr>
            <w:tcW w:w="5949" w:type="dxa"/>
            <w:shd w:val="clear" w:color="auto" w:fill="auto"/>
          </w:tcPr>
          <w:p w14:paraId="115B488F" w14:textId="77777777" w:rsidR="00F32478" w:rsidRDefault="00F32478" w:rsidP="001D38DA">
            <w:pPr>
              <w:rPr>
                <w:rFonts w:ascii="Calibri" w:hAnsi="Calibri" w:cs="Calibri"/>
                <w:sz w:val="22"/>
              </w:rPr>
            </w:pPr>
            <w:r>
              <w:rPr>
                <w:rFonts w:ascii="Calibri" w:hAnsi="Calibri" w:cs="Calibri"/>
                <w:sz w:val="22"/>
              </w:rPr>
              <w:t>Red de Tráfico</w:t>
            </w:r>
          </w:p>
        </w:tc>
        <w:tc>
          <w:tcPr>
            <w:tcW w:w="2126" w:type="dxa"/>
            <w:shd w:val="clear" w:color="auto" w:fill="auto"/>
          </w:tcPr>
          <w:p w14:paraId="75FB5DF4"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414C9EF1" w14:textId="77777777">
        <w:tc>
          <w:tcPr>
            <w:tcW w:w="5949" w:type="dxa"/>
            <w:shd w:val="clear" w:color="auto" w:fill="auto"/>
          </w:tcPr>
          <w:p w14:paraId="6E07027F" w14:textId="77777777" w:rsidR="00F32478" w:rsidRDefault="00F32478" w:rsidP="001D38DA">
            <w:pPr>
              <w:rPr>
                <w:rFonts w:ascii="Calibri" w:hAnsi="Calibri" w:cs="Calibri"/>
                <w:sz w:val="22"/>
              </w:rPr>
            </w:pPr>
            <w:r>
              <w:rPr>
                <w:rFonts w:ascii="Calibri" w:hAnsi="Calibri" w:cs="Calibri"/>
                <w:sz w:val="22"/>
              </w:rPr>
              <w:t>Red de Riego</w:t>
            </w:r>
          </w:p>
        </w:tc>
        <w:tc>
          <w:tcPr>
            <w:tcW w:w="2126" w:type="dxa"/>
            <w:shd w:val="clear" w:color="auto" w:fill="auto"/>
          </w:tcPr>
          <w:p w14:paraId="1DF7AA4A"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1C158BB0" w14:textId="77777777">
        <w:tc>
          <w:tcPr>
            <w:tcW w:w="5949" w:type="dxa"/>
            <w:shd w:val="clear" w:color="auto" w:fill="auto"/>
          </w:tcPr>
          <w:p w14:paraId="337A5706" w14:textId="77777777" w:rsidR="00F32478" w:rsidRDefault="00F32478" w:rsidP="001D38DA">
            <w:pPr>
              <w:rPr>
                <w:rFonts w:ascii="Calibri" w:hAnsi="Calibri" w:cs="Calibri"/>
                <w:sz w:val="22"/>
              </w:rPr>
            </w:pPr>
            <w:r>
              <w:rPr>
                <w:rFonts w:ascii="Calibri" w:hAnsi="Calibri" w:cs="Calibri"/>
                <w:sz w:val="22"/>
              </w:rPr>
              <w:t>Red Eléctrica</w:t>
            </w:r>
          </w:p>
        </w:tc>
        <w:tc>
          <w:tcPr>
            <w:tcW w:w="2126" w:type="dxa"/>
            <w:shd w:val="clear" w:color="auto" w:fill="auto"/>
          </w:tcPr>
          <w:p w14:paraId="776941FD" w14:textId="77777777" w:rsidR="00F32478" w:rsidRDefault="00F32478">
            <w:pPr>
              <w:jc w:val="center"/>
              <w:rPr>
                <w:rFonts w:ascii="Calibri" w:hAnsi="Calibri" w:cs="Calibri"/>
                <w:sz w:val="22"/>
              </w:rPr>
            </w:pPr>
            <w:r>
              <w:rPr>
                <w:rFonts w:ascii="Calibri" w:hAnsi="Calibri" w:cs="Calibri"/>
                <w:sz w:val="22"/>
              </w:rPr>
              <w:t>LOD200</w:t>
            </w:r>
          </w:p>
        </w:tc>
      </w:tr>
      <w:tr w:rsidR="00F32478" w:rsidRPr="00402B11" w14:paraId="363DA38A" w14:textId="77777777">
        <w:tc>
          <w:tcPr>
            <w:tcW w:w="5949" w:type="dxa"/>
            <w:shd w:val="clear" w:color="auto" w:fill="auto"/>
          </w:tcPr>
          <w:p w14:paraId="019C8D52" w14:textId="77777777" w:rsidR="00F32478" w:rsidRDefault="00F32478" w:rsidP="001D38DA">
            <w:pPr>
              <w:rPr>
                <w:rFonts w:ascii="Calibri" w:hAnsi="Calibri" w:cs="Calibri"/>
                <w:sz w:val="22"/>
              </w:rPr>
            </w:pPr>
            <w:r>
              <w:rPr>
                <w:rFonts w:ascii="Calibri" w:hAnsi="Calibri" w:cs="Calibri"/>
                <w:sz w:val="22"/>
              </w:rPr>
              <w:t>Red Gas Natural</w:t>
            </w:r>
          </w:p>
        </w:tc>
        <w:tc>
          <w:tcPr>
            <w:tcW w:w="2126" w:type="dxa"/>
            <w:shd w:val="clear" w:color="auto" w:fill="auto"/>
          </w:tcPr>
          <w:p w14:paraId="6DE646F9" w14:textId="77777777" w:rsidR="00F32478" w:rsidRDefault="00F32478">
            <w:pPr>
              <w:jc w:val="center"/>
              <w:rPr>
                <w:rFonts w:ascii="Calibri" w:hAnsi="Calibri" w:cs="Calibri"/>
                <w:sz w:val="22"/>
              </w:rPr>
            </w:pPr>
            <w:r>
              <w:rPr>
                <w:rFonts w:ascii="Calibri" w:hAnsi="Calibri" w:cs="Calibri"/>
                <w:sz w:val="22"/>
              </w:rPr>
              <w:t>LOD200</w:t>
            </w:r>
          </w:p>
        </w:tc>
      </w:tr>
    </w:tbl>
    <w:p w14:paraId="34CEF0E5" w14:textId="37EA4C2B" w:rsidR="00F32478" w:rsidRDefault="00F32478" w:rsidP="0068513E">
      <w:pPr>
        <w:pStyle w:val="Sangranormal"/>
        <w:ind w:left="0"/>
        <w:rPr>
          <w:lang w:eastAsia="es-ES"/>
        </w:rPr>
      </w:pPr>
    </w:p>
    <w:p w14:paraId="1DAC8F95" w14:textId="77777777" w:rsidR="00416F32" w:rsidRDefault="00416F32" w:rsidP="00416F32">
      <w:pPr>
        <w:ind w:left="284"/>
        <w:rPr>
          <w:rFonts w:ascii="Calibri" w:hAnsi="Calibri" w:cs="Calibri"/>
          <w:sz w:val="22"/>
          <w:szCs w:val="20"/>
        </w:rPr>
      </w:pPr>
      <w:r>
        <w:rPr>
          <w:rFonts w:ascii="Calibri" w:hAnsi="Calibri" w:cs="Calibri"/>
          <w:sz w:val="22"/>
          <w:szCs w:val="20"/>
        </w:rPr>
        <w:t xml:space="preserve">Los modelos de situación existente recogerán la información procedente de la nube de puntos más toda la información que se pueda recopilar de los proyectos “as </w:t>
      </w:r>
      <w:proofErr w:type="spellStart"/>
      <w:r>
        <w:rPr>
          <w:rFonts w:ascii="Calibri" w:hAnsi="Calibri" w:cs="Calibri"/>
          <w:sz w:val="22"/>
          <w:szCs w:val="20"/>
        </w:rPr>
        <w:t>built</w:t>
      </w:r>
      <w:proofErr w:type="spellEnd"/>
      <w:r>
        <w:rPr>
          <w:rFonts w:ascii="Calibri" w:hAnsi="Calibri" w:cs="Calibri"/>
          <w:sz w:val="22"/>
          <w:szCs w:val="20"/>
        </w:rPr>
        <w:t>”, y que serán facilitados en abierto por el adjudicatario a FREMAP.</w:t>
      </w:r>
    </w:p>
    <w:p w14:paraId="38183F32" w14:textId="77777777" w:rsidR="00416F32" w:rsidRDefault="00416F32" w:rsidP="00416F32">
      <w:pPr>
        <w:ind w:left="284"/>
        <w:rPr>
          <w:rFonts w:ascii="Calibri" w:hAnsi="Calibri" w:cs="Calibri"/>
          <w:sz w:val="22"/>
          <w:szCs w:val="20"/>
        </w:rPr>
      </w:pPr>
    </w:p>
    <w:p w14:paraId="000D0D7E" w14:textId="0DFCD8DD" w:rsidR="00416F32" w:rsidRDefault="00416F32" w:rsidP="00416F32">
      <w:pPr>
        <w:ind w:left="284"/>
        <w:rPr>
          <w:rFonts w:ascii="Calibri" w:hAnsi="Calibri" w:cs="Calibri"/>
          <w:sz w:val="22"/>
          <w:szCs w:val="20"/>
        </w:rPr>
      </w:pPr>
      <w:r>
        <w:rPr>
          <w:rFonts w:ascii="Calibri" w:hAnsi="Calibri" w:cs="Calibri"/>
          <w:sz w:val="22"/>
          <w:szCs w:val="20"/>
        </w:rPr>
        <w:t>Los modelos de situación existente recogerán todos los elementos que se vean afectados por la ejecución del proyecto.</w:t>
      </w:r>
    </w:p>
    <w:p w14:paraId="6A101B65" w14:textId="77777777" w:rsidR="00416F32" w:rsidRDefault="00416F32" w:rsidP="00416F32">
      <w:pPr>
        <w:ind w:left="284"/>
        <w:rPr>
          <w:rFonts w:ascii="Calibri" w:hAnsi="Calibri" w:cs="Calibri"/>
          <w:sz w:val="22"/>
          <w:szCs w:val="20"/>
        </w:rPr>
      </w:pPr>
    </w:p>
    <w:p w14:paraId="0FCB3D65" w14:textId="1F006F41" w:rsidR="00416F32" w:rsidRDefault="00416F32" w:rsidP="00416F32">
      <w:pPr>
        <w:ind w:left="284"/>
        <w:rPr>
          <w:rFonts w:ascii="Calibri" w:hAnsi="Calibri" w:cs="Calibri"/>
          <w:sz w:val="22"/>
          <w:szCs w:val="20"/>
        </w:rPr>
      </w:pPr>
      <w:r>
        <w:rPr>
          <w:rFonts w:ascii="Calibri" w:hAnsi="Calibri" w:cs="Calibri"/>
          <w:sz w:val="22"/>
          <w:szCs w:val="20"/>
        </w:rPr>
        <w:t>Quedarán detallados en el Plan de Ejecución BIM todos aquellos elementos que por razones justificadas de dedicación requerida no formen parte de los modelos BIM.</w:t>
      </w:r>
    </w:p>
    <w:p w14:paraId="2A9CD098" w14:textId="10AB8C50" w:rsidR="0008032B" w:rsidRDefault="0008032B" w:rsidP="0008032B">
      <w:pPr>
        <w:rPr>
          <w:rFonts w:ascii="Calibri" w:hAnsi="Calibri" w:cs="Calibri"/>
          <w:b/>
          <w:bCs/>
        </w:rPr>
      </w:pPr>
    </w:p>
    <w:p w14:paraId="20328BA4" w14:textId="52BFABE8" w:rsidR="0008032B" w:rsidRDefault="0008032B" w:rsidP="00D35ADF">
      <w:pPr>
        <w:pStyle w:val="TIT1"/>
        <w:numPr>
          <w:ilvl w:val="0"/>
          <w:numId w:val="20"/>
        </w:numPr>
        <w:rPr>
          <w:rFonts w:ascii="Calibri" w:hAnsi="Calibri" w:cs="Calibri"/>
          <w:b/>
          <w:bCs/>
        </w:rPr>
      </w:pPr>
      <w:r>
        <w:rPr>
          <w:rFonts w:ascii="Calibri" w:hAnsi="Calibri" w:cs="Calibri"/>
          <w:b/>
          <w:bCs/>
        </w:rPr>
        <w:t>ORGANIZACIÓN DEL MODELO</w:t>
      </w:r>
    </w:p>
    <w:p w14:paraId="3278DD6C" w14:textId="055B6272" w:rsidR="00115F37" w:rsidRDefault="00115F37" w:rsidP="0068513E">
      <w:pPr>
        <w:pStyle w:val="Sangranormal"/>
        <w:ind w:left="0"/>
        <w:rPr>
          <w:rFonts w:ascii="Calibri" w:hAnsi="Calibri" w:cs="Calibri"/>
          <w:szCs w:val="24"/>
          <w:lang w:eastAsia="es-ES"/>
        </w:rPr>
      </w:pPr>
    </w:p>
    <w:p w14:paraId="1DDC6DFB" w14:textId="6D850044" w:rsidR="0008032B" w:rsidRDefault="0008032B" w:rsidP="00D35ADF">
      <w:pPr>
        <w:pStyle w:val="Ttulo2"/>
        <w:numPr>
          <w:ilvl w:val="1"/>
          <w:numId w:val="23"/>
        </w:numPr>
        <w:rPr>
          <w:rFonts w:ascii="Calibri" w:hAnsi="Calibri" w:cs="Calibri"/>
          <w:sz w:val="22"/>
          <w:szCs w:val="22"/>
        </w:rPr>
      </w:pPr>
      <w:r>
        <w:rPr>
          <w:rFonts w:ascii="Calibri" w:hAnsi="Calibri" w:cs="Calibri"/>
          <w:sz w:val="22"/>
          <w:szCs w:val="22"/>
        </w:rPr>
        <w:t>Estructura de datos</w:t>
      </w:r>
    </w:p>
    <w:p w14:paraId="237BE952" w14:textId="6769A043" w:rsidR="0008032B" w:rsidRDefault="00FB411F" w:rsidP="0008032B">
      <w:pPr>
        <w:rPr>
          <w:rFonts w:ascii="Calibri" w:hAnsi="Calibri" w:cs="Calibri"/>
          <w:sz w:val="22"/>
          <w:lang w:val="es-ES_tradnl" w:eastAsia="es-ES"/>
        </w:rPr>
      </w:pPr>
      <w:r>
        <w:rPr>
          <w:rFonts w:ascii="Calibri" w:hAnsi="Calibri" w:cs="Calibri"/>
          <w:sz w:val="22"/>
          <w:lang w:val="es-ES_tradnl" w:eastAsia="es-ES"/>
        </w:rPr>
        <w:t xml:space="preserve">El adjudicatario presentará en el pre-PEB un mapa de modelos donde se representará la organización de </w:t>
      </w:r>
      <w:proofErr w:type="gramStart"/>
      <w:r>
        <w:rPr>
          <w:rFonts w:ascii="Calibri" w:hAnsi="Calibri" w:cs="Calibri"/>
          <w:sz w:val="22"/>
          <w:lang w:val="es-ES_tradnl" w:eastAsia="es-ES"/>
        </w:rPr>
        <w:t>los mismos</w:t>
      </w:r>
      <w:proofErr w:type="gramEnd"/>
      <w:r>
        <w:rPr>
          <w:rFonts w:ascii="Calibri" w:hAnsi="Calibri" w:cs="Calibri"/>
          <w:sz w:val="22"/>
          <w:lang w:val="es-ES_tradnl" w:eastAsia="es-ES"/>
        </w:rPr>
        <w:t>, indicando la organización de ficheros y modelos.</w:t>
      </w:r>
    </w:p>
    <w:p w14:paraId="5A361509" w14:textId="67D1ED48" w:rsidR="00FB411F" w:rsidRDefault="00FB411F" w:rsidP="0008032B">
      <w:pPr>
        <w:rPr>
          <w:rFonts w:ascii="Calibri" w:hAnsi="Calibri" w:cs="Calibri"/>
          <w:sz w:val="22"/>
          <w:lang w:val="es-ES_tradnl" w:eastAsia="es-ES"/>
        </w:rPr>
      </w:pPr>
    </w:p>
    <w:p w14:paraId="7B88DC63" w14:textId="4D8CB38F" w:rsidR="00FB411F" w:rsidRDefault="00FB411F" w:rsidP="00D35ADF">
      <w:pPr>
        <w:pStyle w:val="Ttulo3"/>
        <w:numPr>
          <w:ilvl w:val="2"/>
          <w:numId w:val="23"/>
        </w:numPr>
        <w:ind w:left="709" w:hanging="425"/>
        <w:rPr>
          <w:rFonts w:ascii="Calibri" w:hAnsi="Calibri" w:cs="Calibri"/>
          <w:sz w:val="22"/>
          <w:szCs w:val="22"/>
        </w:rPr>
      </w:pPr>
      <w:r>
        <w:rPr>
          <w:rFonts w:ascii="Calibri" w:hAnsi="Calibri" w:cs="Calibri"/>
          <w:sz w:val="22"/>
          <w:szCs w:val="22"/>
        </w:rPr>
        <w:t>Estructura de datos de ficheros</w:t>
      </w:r>
    </w:p>
    <w:p w14:paraId="625802EE" w14:textId="77777777" w:rsidR="00476813" w:rsidRDefault="00476813" w:rsidP="006276DE">
      <w:pPr>
        <w:pStyle w:val="Sangranormal"/>
        <w:ind w:left="284"/>
        <w:rPr>
          <w:rFonts w:ascii="Calibri" w:hAnsi="Calibri" w:cs="Calibri"/>
          <w:sz w:val="22"/>
          <w:lang w:val="es-ES_tradnl" w:eastAsia="es-ES"/>
        </w:rPr>
      </w:pPr>
      <w:r>
        <w:rPr>
          <w:rFonts w:ascii="Calibri" w:hAnsi="Calibri" w:cs="Calibri"/>
          <w:sz w:val="22"/>
          <w:lang w:val="es-ES_tradnl" w:eastAsia="es-ES"/>
        </w:rPr>
        <w:t>La designación y descripción de los ficheros generados durante la redacción de proyecto y ejecución de la obra que conforman el modelo será la siguiente:</w:t>
      </w:r>
    </w:p>
    <w:p w14:paraId="65753F1F" w14:textId="145C301C" w:rsidR="00476813" w:rsidRDefault="00476813" w:rsidP="006C6C86">
      <w:pPr>
        <w:pStyle w:val="Sangranormal"/>
        <w:ind w:left="284"/>
        <w:rPr>
          <w:rFonts w:ascii="Calibri" w:hAnsi="Calibri" w:cs="Calibri"/>
          <w:b/>
          <w:bCs/>
          <w:sz w:val="22"/>
          <w:lang w:val="es-ES_tradnl" w:eastAsia="es-ES"/>
        </w:rPr>
      </w:pPr>
      <w:r>
        <w:rPr>
          <w:rFonts w:ascii="Calibri" w:hAnsi="Calibri" w:cs="Calibri"/>
          <w:b/>
          <w:bCs/>
          <w:sz w:val="22"/>
          <w:lang w:val="es-ES_tradnl" w:eastAsia="es-ES"/>
        </w:rPr>
        <w:t>&lt;DOCUMENTO_TIPO&gt;-&lt;CODIGO_ACTUACIÓN&gt;-&lt;DISCIPLINA_O_TIPO&gt;-&lt;TextoComplementario&gt;-&lt;</w:t>
      </w:r>
      <w:proofErr w:type="gramStart"/>
      <w:r>
        <w:rPr>
          <w:rFonts w:ascii="Calibri" w:hAnsi="Calibri" w:cs="Calibri"/>
          <w:b/>
          <w:bCs/>
          <w:sz w:val="22"/>
          <w:lang w:val="es-ES_tradnl" w:eastAsia="es-ES"/>
        </w:rPr>
        <w:t>Versión(</w:t>
      </w:r>
      <w:proofErr w:type="gramEnd"/>
      <w:r>
        <w:rPr>
          <w:rFonts w:ascii="Calibri" w:hAnsi="Calibri" w:cs="Calibri"/>
          <w:b/>
          <w:bCs/>
          <w:sz w:val="22"/>
          <w:lang w:val="es-ES_tradnl" w:eastAsia="es-ES"/>
        </w:rPr>
        <w:t>*)&gt;</w:t>
      </w:r>
    </w:p>
    <w:p w14:paraId="2FAE635C" w14:textId="77777777" w:rsidR="006C6C86" w:rsidRDefault="006C6C86" w:rsidP="006C6C86">
      <w:pPr>
        <w:pStyle w:val="Sangranormal"/>
        <w:ind w:left="284"/>
        <w:rPr>
          <w:rFonts w:ascii="Calibri" w:hAnsi="Calibri" w:cs="Calibri"/>
          <w:b/>
          <w:bCs/>
          <w:sz w:val="22"/>
          <w:lang w:val="es-ES_tradnl" w:eastAsia="es-ES"/>
        </w:rPr>
      </w:pPr>
    </w:p>
    <w:p w14:paraId="5E038038" w14:textId="74210C33" w:rsidR="00476813" w:rsidRDefault="00476813" w:rsidP="00D35ADF">
      <w:pPr>
        <w:pStyle w:val="Sangranormal"/>
        <w:numPr>
          <w:ilvl w:val="0"/>
          <w:numId w:val="24"/>
        </w:numPr>
        <w:ind w:left="993"/>
        <w:rPr>
          <w:rFonts w:ascii="Calibri" w:hAnsi="Calibri" w:cs="Calibri"/>
          <w:sz w:val="22"/>
          <w:lang w:val="es-ES_tradnl" w:eastAsia="es-ES"/>
        </w:rPr>
      </w:pPr>
      <w:r>
        <w:rPr>
          <w:rFonts w:ascii="Calibri" w:hAnsi="Calibri" w:cs="Calibri"/>
          <w:sz w:val="22"/>
          <w:lang w:val="es-ES_tradnl" w:eastAsia="es-ES"/>
        </w:rPr>
        <w:t>DOCUMENTO_TIPO: Denominación abreviada del documento.</w:t>
      </w:r>
    </w:p>
    <w:p w14:paraId="475ADD21" w14:textId="55CD74FF" w:rsidR="00476813" w:rsidRDefault="008A19D7" w:rsidP="006C6C86">
      <w:pPr>
        <w:pStyle w:val="Sangranormal"/>
        <w:ind w:left="993"/>
        <w:rPr>
          <w:rFonts w:ascii="Calibri" w:hAnsi="Calibri" w:cs="Calibri"/>
          <w:sz w:val="22"/>
          <w:lang w:val="es-ES_tradnl" w:eastAsia="es-ES"/>
        </w:rPr>
      </w:pPr>
      <w:r>
        <w:rPr>
          <w:rFonts w:ascii="Calibri" w:hAnsi="Calibri" w:cs="Calibri"/>
          <w:sz w:val="22"/>
          <w:lang w:val="es-ES_tradnl" w:eastAsia="es-ES"/>
        </w:rPr>
        <w:t>(Modelo</w:t>
      </w:r>
      <w:r w:rsidR="00476813">
        <w:rPr>
          <w:rFonts w:ascii="Calibri" w:hAnsi="Calibri" w:cs="Calibri"/>
          <w:sz w:val="22"/>
          <w:lang w:val="es-ES_tradnl" w:eastAsia="es-ES"/>
        </w:rPr>
        <w:t xml:space="preserve"> BIM: MOD, Planos: PLA, Memoria: MEM, Nube de puntos: NBP, Anexos texto: ANX, Informe: INF, Pliegos: PLG, Mediciones: MED, Presupuesto: PRE, Imagen: IMG, etc.)</w:t>
      </w:r>
    </w:p>
    <w:p w14:paraId="03E20D57" w14:textId="6C7E408C" w:rsidR="00476813" w:rsidRDefault="00476813" w:rsidP="00D35ADF">
      <w:pPr>
        <w:pStyle w:val="Sangranormal"/>
        <w:numPr>
          <w:ilvl w:val="0"/>
          <w:numId w:val="24"/>
        </w:numPr>
        <w:ind w:left="993"/>
        <w:rPr>
          <w:rFonts w:ascii="Calibri" w:hAnsi="Calibri" w:cs="Calibri"/>
          <w:sz w:val="22"/>
          <w:lang w:val="es-ES_tradnl" w:eastAsia="es-ES"/>
        </w:rPr>
      </w:pPr>
      <w:r>
        <w:rPr>
          <w:rFonts w:ascii="Calibri" w:hAnsi="Calibri" w:cs="Calibri"/>
          <w:sz w:val="22"/>
          <w:lang w:val="es-ES_tradnl" w:eastAsia="es-ES"/>
        </w:rPr>
        <w:t xml:space="preserve">CODIGO_ACTUACIÓN: Código de la actuación (proyecto, obras, </w:t>
      </w:r>
      <w:r w:rsidR="0063078A">
        <w:rPr>
          <w:rFonts w:ascii="Calibri" w:hAnsi="Calibri" w:cs="Calibri"/>
          <w:sz w:val="22"/>
          <w:lang w:val="es-ES_tradnl" w:eastAsia="es-ES"/>
        </w:rPr>
        <w:t>etc.</w:t>
      </w:r>
      <w:r>
        <w:rPr>
          <w:rFonts w:ascii="Calibri" w:hAnsi="Calibri" w:cs="Calibri"/>
          <w:sz w:val="22"/>
          <w:lang w:val="es-ES_tradnl" w:eastAsia="es-ES"/>
        </w:rPr>
        <w:t>) asignado por FREMAP.</w:t>
      </w:r>
    </w:p>
    <w:p w14:paraId="122667A0" w14:textId="77777777" w:rsidR="00476813" w:rsidRDefault="00476813" w:rsidP="006C6C86">
      <w:pPr>
        <w:pStyle w:val="Sangranormal"/>
        <w:ind w:left="993"/>
        <w:rPr>
          <w:rFonts w:ascii="Calibri" w:hAnsi="Calibri" w:cs="Calibri"/>
          <w:sz w:val="22"/>
          <w:lang w:val="es-ES_tradnl" w:eastAsia="es-ES"/>
        </w:rPr>
      </w:pPr>
    </w:p>
    <w:p w14:paraId="66620E42" w14:textId="645D00F7" w:rsidR="00476813" w:rsidRDefault="00476813" w:rsidP="00D35ADF">
      <w:pPr>
        <w:pStyle w:val="Sangranormal"/>
        <w:numPr>
          <w:ilvl w:val="0"/>
          <w:numId w:val="24"/>
        </w:numPr>
        <w:ind w:left="993"/>
        <w:rPr>
          <w:rFonts w:ascii="Calibri" w:hAnsi="Calibri" w:cs="Calibri"/>
          <w:sz w:val="22"/>
          <w:lang w:val="es-ES_tradnl" w:eastAsia="es-ES"/>
        </w:rPr>
      </w:pPr>
      <w:r>
        <w:rPr>
          <w:rFonts w:ascii="Calibri" w:hAnsi="Calibri" w:cs="Calibri"/>
          <w:sz w:val="22"/>
          <w:lang w:val="es-ES_tradnl" w:eastAsia="es-ES"/>
        </w:rPr>
        <w:t>DISCIPLINA_O_TIPO: Disciplina de modelo o tipo de documento.</w:t>
      </w:r>
    </w:p>
    <w:p w14:paraId="5AC9EF76" w14:textId="18063A30" w:rsidR="00476813" w:rsidRDefault="00476813" w:rsidP="006C6C86">
      <w:pPr>
        <w:pStyle w:val="Sangranormal"/>
        <w:ind w:left="993"/>
        <w:rPr>
          <w:rFonts w:ascii="Calibri" w:hAnsi="Calibri" w:cs="Calibri"/>
          <w:sz w:val="22"/>
          <w:lang w:val="es-ES_tradnl" w:eastAsia="es-ES"/>
        </w:rPr>
      </w:pPr>
      <w:r>
        <w:rPr>
          <w:rFonts w:ascii="Calibri" w:hAnsi="Calibri" w:cs="Calibri"/>
          <w:sz w:val="22"/>
          <w:lang w:val="es-ES_tradnl" w:eastAsia="es-ES"/>
        </w:rPr>
        <w:t xml:space="preserve">(Denominación de modelos según disciplina: EA, OL, </w:t>
      </w:r>
      <w:r w:rsidR="0063078A">
        <w:rPr>
          <w:rFonts w:ascii="Calibri" w:hAnsi="Calibri" w:cs="Calibri"/>
          <w:sz w:val="22"/>
          <w:lang w:val="es-ES_tradnl" w:eastAsia="es-ES"/>
        </w:rPr>
        <w:t>etc.</w:t>
      </w:r>
      <w:r>
        <w:rPr>
          <w:rFonts w:ascii="Calibri" w:hAnsi="Calibri" w:cs="Calibri"/>
          <w:sz w:val="22"/>
          <w:lang w:val="es-ES_tradnl" w:eastAsia="es-ES"/>
        </w:rPr>
        <w:t xml:space="preserve"> o tipo de documento texto que concrete más el tipo de documento: cálculos CALC, detalles DET, planos de estructuras EST, </w:t>
      </w:r>
      <w:r w:rsidR="0063078A">
        <w:rPr>
          <w:rFonts w:ascii="Calibri" w:hAnsi="Calibri" w:cs="Calibri"/>
          <w:sz w:val="22"/>
          <w:lang w:val="es-ES_tradnl" w:eastAsia="es-ES"/>
        </w:rPr>
        <w:t>etc.</w:t>
      </w:r>
      <w:r>
        <w:rPr>
          <w:rFonts w:ascii="Calibri" w:hAnsi="Calibri" w:cs="Calibri"/>
          <w:sz w:val="22"/>
          <w:lang w:val="es-ES_tradnl" w:eastAsia="es-ES"/>
        </w:rPr>
        <w:t>).</w:t>
      </w:r>
    </w:p>
    <w:p w14:paraId="0FF47AE1" w14:textId="27CBAFA5" w:rsidR="00476813" w:rsidRDefault="00476813" w:rsidP="00D35ADF">
      <w:pPr>
        <w:pStyle w:val="Sangranormal"/>
        <w:numPr>
          <w:ilvl w:val="0"/>
          <w:numId w:val="25"/>
        </w:numPr>
        <w:ind w:left="993"/>
        <w:rPr>
          <w:rFonts w:ascii="Calibri" w:hAnsi="Calibri" w:cs="Calibri"/>
          <w:sz w:val="22"/>
          <w:lang w:val="es-ES_tradnl" w:eastAsia="es-ES"/>
        </w:rPr>
      </w:pPr>
      <w:r>
        <w:rPr>
          <w:rFonts w:ascii="Calibri" w:hAnsi="Calibri" w:cs="Calibri"/>
          <w:sz w:val="22"/>
          <w:lang w:val="es-ES_tradnl" w:eastAsia="es-ES"/>
        </w:rPr>
        <w:t xml:space="preserve">Texto Complementario: se incluirá una descripción del fichero o modelo ajustado a las normas para denominación existentes en FREMAP. Tendrá formato </w:t>
      </w:r>
      <w:proofErr w:type="spellStart"/>
      <w:r>
        <w:rPr>
          <w:rFonts w:ascii="Calibri" w:hAnsi="Calibri" w:cs="Calibri"/>
          <w:sz w:val="22"/>
          <w:lang w:val="es-ES_tradnl" w:eastAsia="es-ES"/>
        </w:rPr>
        <w:t>CamelCase</w:t>
      </w:r>
      <w:proofErr w:type="spellEnd"/>
      <w:r>
        <w:rPr>
          <w:rFonts w:ascii="Calibri" w:hAnsi="Calibri" w:cs="Calibri"/>
          <w:sz w:val="22"/>
          <w:lang w:val="es-ES_tradnl" w:eastAsia="es-ES"/>
        </w:rPr>
        <w:t>.</w:t>
      </w:r>
    </w:p>
    <w:p w14:paraId="311ACAA1" w14:textId="77777777" w:rsidR="00476813" w:rsidRDefault="00476813" w:rsidP="006C6C86">
      <w:pPr>
        <w:pStyle w:val="Sangranormal"/>
        <w:ind w:left="993"/>
        <w:rPr>
          <w:rFonts w:ascii="Calibri" w:hAnsi="Calibri" w:cs="Calibri"/>
          <w:sz w:val="22"/>
          <w:lang w:val="es-ES_tradnl" w:eastAsia="es-ES"/>
        </w:rPr>
      </w:pPr>
    </w:p>
    <w:p w14:paraId="6BDC4180" w14:textId="6F4044B0" w:rsidR="00476813" w:rsidRDefault="00476813" w:rsidP="00D35ADF">
      <w:pPr>
        <w:pStyle w:val="Sangranormal"/>
        <w:numPr>
          <w:ilvl w:val="0"/>
          <w:numId w:val="25"/>
        </w:numPr>
        <w:ind w:left="993"/>
        <w:rPr>
          <w:rFonts w:ascii="Calibri" w:hAnsi="Calibri" w:cs="Calibri"/>
          <w:sz w:val="22"/>
          <w:lang w:val="es-ES_tradnl" w:eastAsia="es-ES"/>
        </w:rPr>
      </w:pPr>
      <w:r>
        <w:rPr>
          <w:rFonts w:ascii="Calibri" w:hAnsi="Calibri" w:cs="Calibri"/>
          <w:sz w:val="22"/>
          <w:lang w:val="es-ES_tradnl" w:eastAsia="es-ES"/>
        </w:rPr>
        <w:t xml:space="preserve">Versión (*): </w:t>
      </w:r>
      <w:r w:rsidR="003224DF">
        <w:rPr>
          <w:rFonts w:ascii="Calibri" w:hAnsi="Calibri" w:cs="Calibri"/>
          <w:sz w:val="22"/>
          <w:lang w:val="es-ES_tradnl" w:eastAsia="es-ES"/>
        </w:rPr>
        <w:t>La versión</w:t>
      </w:r>
      <w:r>
        <w:rPr>
          <w:rFonts w:ascii="Calibri" w:hAnsi="Calibri" w:cs="Calibri"/>
          <w:sz w:val="22"/>
          <w:lang w:val="es-ES_tradnl" w:eastAsia="es-ES"/>
        </w:rPr>
        <w:t xml:space="preserve"> del fichero se añadirá a su nombre solo cuando se anule y/o</w:t>
      </w:r>
    </w:p>
    <w:p w14:paraId="7BC9C27C" w14:textId="77777777" w:rsidR="00476813" w:rsidRDefault="00476813" w:rsidP="006C6C86">
      <w:pPr>
        <w:pStyle w:val="Sangranormal"/>
        <w:ind w:left="993"/>
        <w:rPr>
          <w:rFonts w:ascii="Calibri" w:hAnsi="Calibri" w:cs="Calibri"/>
          <w:sz w:val="22"/>
          <w:lang w:val="es-ES_tradnl" w:eastAsia="es-ES"/>
        </w:rPr>
      </w:pPr>
      <w:r>
        <w:rPr>
          <w:rFonts w:ascii="Calibri" w:hAnsi="Calibri" w:cs="Calibri"/>
          <w:sz w:val="22"/>
          <w:lang w:val="es-ES_tradnl" w:eastAsia="es-ES"/>
        </w:rPr>
        <w:t>sustituya por una versión nueva, de forma que el fichero vigente mantenga su nombre en todas las fases. Los ficheros con versión se pasarán a las subcarpetas de Calidad/Obsoleto/OLD.</w:t>
      </w:r>
    </w:p>
    <w:p w14:paraId="0636F9F9" w14:textId="77777777" w:rsidR="00476813" w:rsidRDefault="00476813" w:rsidP="00476813">
      <w:pPr>
        <w:pStyle w:val="Sangranormal"/>
        <w:rPr>
          <w:rFonts w:ascii="Calibri" w:hAnsi="Calibri" w:cs="Calibri"/>
          <w:sz w:val="22"/>
          <w:lang w:val="es-ES_tradnl" w:eastAsia="es-ES"/>
        </w:rPr>
      </w:pPr>
    </w:p>
    <w:p w14:paraId="062080BB" w14:textId="77777777" w:rsidR="00476813" w:rsidRDefault="00476813" w:rsidP="006C6C86">
      <w:pPr>
        <w:pStyle w:val="Sangranormal"/>
        <w:ind w:left="284"/>
        <w:rPr>
          <w:rFonts w:ascii="Calibri" w:hAnsi="Calibri" w:cs="Calibri"/>
          <w:sz w:val="22"/>
          <w:lang w:val="es-ES_tradnl" w:eastAsia="es-ES"/>
        </w:rPr>
      </w:pPr>
      <w:r>
        <w:rPr>
          <w:rFonts w:ascii="Calibri" w:hAnsi="Calibri" w:cs="Calibri"/>
          <w:sz w:val="22"/>
          <w:lang w:val="es-ES_tradnl" w:eastAsia="es-ES"/>
        </w:rPr>
        <w:t>Se aplicarán las siguientes pautas generales de denominación respecto a los caracteres y las normas de puntuación:</w:t>
      </w:r>
    </w:p>
    <w:p w14:paraId="27F72D0C" w14:textId="5948AB02" w:rsidR="00476813" w:rsidRDefault="00476813" w:rsidP="00D35ADF">
      <w:pPr>
        <w:pStyle w:val="Sangranormal"/>
        <w:numPr>
          <w:ilvl w:val="0"/>
          <w:numId w:val="26"/>
        </w:numPr>
        <w:ind w:left="993"/>
        <w:rPr>
          <w:rFonts w:ascii="Calibri" w:hAnsi="Calibri" w:cs="Calibri"/>
          <w:sz w:val="22"/>
          <w:lang w:val="es-ES_tradnl" w:eastAsia="es-ES"/>
        </w:rPr>
      </w:pPr>
      <w:r>
        <w:rPr>
          <w:rFonts w:ascii="Calibri" w:hAnsi="Calibri" w:cs="Calibri"/>
          <w:sz w:val="22"/>
          <w:lang w:val="es-ES_tradnl" w:eastAsia="es-ES"/>
        </w:rPr>
        <w:t>En las denominaciones NO se utilizarán los espacios en blanco</w:t>
      </w:r>
    </w:p>
    <w:p w14:paraId="5087F828" w14:textId="37AC9F6B" w:rsidR="00476813" w:rsidRDefault="00476813" w:rsidP="00D35ADF">
      <w:pPr>
        <w:pStyle w:val="Sangranormal"/>
        <w:numPr>
          <w:ilvl w:val="0"/>
          <w:numId w:val="26"/>
        </w:numPr>
        <w:ind w:left="993"/>
        <w:rPr>
          <w:rFonts w:ascii="Calibri" w:hAnsi="Calibri" w:cs="Calibri"/>
          <w:sz w:val="22"/>
          <w:lang w:val="es-ES_tradnl" w:eastAsia="es-ES"/>
        </w:rPr>
      </w:pPr>
      <w:r>
        <w:rPr>
          <w:rFonts w:ascii="Calibri" w:hAnsi="Calibri" w:cs="Calibri"/>
          <w:sz w:val="22"/>
          <w:lang w:val="es-ES_tradnl" w:eastAsia="es-ES"/>
        </w:rPr>
        <w:t>En ningún caso se acentuarán las palabras utilizadas</w:t>
      </w:r>
    </w:p>
    <w:p w14:paraId="0B47E55C" w14:textId="056EDC31" w:rsidR="00476813" w:rsidRDefault="00476813" w:rsidP="00D35ADF">
      <w:pPr>
        <w:pStyle w:val="Sangranormal"/>
        <w:numPr>
          <w:ilvl w:val="0"/>
          <w:numId w:val="26"/>
        </w:numPr>
        <w:ind w:left="993"/>
        <w:rPr>
          <w:rFonts w:ascii="Calibri" w:hAnsi="Calibri" w:cs="Calibri"/>
          <w:sz w:val="22"/>
          <w:lang w:val="es-ES_tradnl" w:eastAsia="es-ES"/>
        </w:rPr>
      </w:pPr>
      <w:r>
        <w:rPr>
          <w:rFonts w:ascii="Calibri" w:hAnsi="Calibri" w:cs="Calibri"/>
          <w:sz w:val="22"/>
          <w:lang w:val="es-ES_tradnl" w:eastAsia="es-ES"/>
        </w:rPr>
        <w:t>El guion bajo "_" se utilizará en lugar de un espacio para separar palabras en las denominaciones con texto.</w:t>
      </w:r>
    </w:p>
    <w:p w14:paraId="6036B131" w14:textId="2C0DA9BE" w:rsidR="00476813" w:rsidRDefault="00476813" w:rsidP="00D35ADF">
      <w:pPr>
        <w:pStyle w:val="Sangranormal"/>
        <w:numPr>
          <w:ilvl w:val="0"/>
          <w:numId w:val="26"/>
        </w:numPr>
        <w:ind w:left="993"/>
        <w:rPr>
          <w:rFonts w:ascii="Calibri" w:hAnsi="Calibri" w:cs="Calibri"/>
          <w:sz w:val="22"/>
          <w:lang w:val="es-ES_tradnl" w:eastAsia="es-ES"/>
        </w:rPr>
      </w:pPr>
      <w:r>
        <w:rPr>
          <w:rFonts w:ascii="Calibri" w:hAnsi="Calibri" w:cs="Calibri"/>
          <w:sz w:val="22"/>
          <w:lang w:val="es-ES_tradnl" w:eastAsia="es-ES"/>
        </w:rPr>
        <w:t>El punto "." sólo se utilizará para separar el nombre del archivo de la extensión.</w:t>
      </w:r>
    </w:p>
    <w:p w14:paraId="2D389C8A" w14:textId="5B6BD288" w:rsidR="00476813" w:rsidRDefault="00476813" w:rsidP="00D35ADF">
      <w:pPr>
        <w:pStyle w:val="Sangranormal"/>
        <w:numPr>
          <w:ilvl w:val="0"/>
          <w:numId w:val="26"/>
        </w:numPr>
        <w:ind w:left="993"/>
        <w:rPr>
          <w:rFonts w:ascii="Calibri" w:hAnsi="Calibri" w:cs="Calibri"/>
          <w:sz w:val="22"/>
          <w:lang w:val="es-ES_tradnl" w:eastAsia="es-ES"/>
        </w:rPr>
      </w:pPr>
      <w:r>
        <w:rPr>
          <w:rFonts w:ascii="Calibri" w:hAnsi="Calibri" w:cs="Calibri"/>
          <w:sz w:val="22"/>
          <w:lang w:val="es-ES_tradnl" w:eastAsia="es-ES"/>
        </w:rPr>
        <w:t>La extensión del archivo no se modificará ni se borrará.</w:t>
      </w:r>
    </w:p>
    <w:p w14:paraId="6FDA17A5" w14:textId="73CD9CDE" w:rsidR="00476813" w:rsidRDefault="00476813" w:rsidP="00D35ADF">
      <w:pPr>
        <w:pStyle w:val="Sangranormal"/>
        <w:numPr>
          <w:ilvl w:val="0"/>
          <w:numId w:val="26"/>
        </w:numPr>
        <w:ind w:left="993"/>
        <w:rPr>
          <w:rFonts w:ascii="Calibri" w:hAnsi="Calibri" w:cs="Calibri"/>
          <w:sz w:val="22"/>
          <w:lang w:val="es-ES_tradnl" w:eastAsia="es-ES"/>
        </w:rPr>
      </w:pPr>
      <w:r>
        <w:rPr>
          <w:rFonts w:ascii="Calibri" w:hAnsi="Calibri" w:cs="Calibri"/>
          <w:sz w:val="22"/>
          <w:lang w:val="es-ES_tradnl" w:eastAsia="es-ES"/>
        </w:rPr>
        <w:t>La denominación de carpetas y subcarpetas irán en Mayúsculas</w:t>
      </w:r>
    </w:p>
    <w:p w14:paraId="139379B8" w14:textId="77777777" w:rsidR="006C6C86" w:rsidRDefault="006C6C86" w:rsidP="006C6C86">
      <w:pPr>
        <w:pStyle w:val="Sangranormal"/>
        <w:ind w:left="284"/>
        <w:rPr>
          <w:rFonts w:ascii="Calibri" w:hAnsi="Calibri" w:cs="Calibri"/>
          <w:sz w:val="22"/>
          <w:lang w:val="es-ES_tradnl" w:eastAsia="es-ES"/>
        </w:rPr>
      </w:pPr>
    </w:p>
    <w:p w14:paraId="1CCA1A04" w14:textId="29574233" w:rsidR="00476813" w:rsidRDefault="00476813" w:rsidP="006C6C86">
      <w:pPr>
        <w:pStyle w:val="Sangranormal"/>
        <w:ind w:left="284"/>
        <w:rPr>
          <w:rFonts w:ascii="Calibri" w:hAnsi="Calibri" w:cs="Calibri"/>
          <w:sz w:val="22"/>
          <w:lang w:val="es-ES_tradnl" w:eastAsia="es-ES"/>
        </w:rPr>
      </w:pPr>
      <w:r>
        <w:rPr>
          <w:rFonts w:ascii="Calibri" w:hAnsi="Calibri" w:cs="Calibri"/>
          <w:sz w:val="22"/>
          <w:lang w:val="es-ES_tradnl" w:eastAsia="es-ES"/>
        </w:rPr>
        <w:t>Para ficheros el “texto complementario” de un fichero tipo:</w:t>
      </w:r>
    </w:p>
    <w:p w14:paraId="1054D5B6" w14:textId="77777777" w:rsidR="00476813" w:rsidRDefault="00476813" w:rsidP="00476813">
      <w:pPr>
        <w:pStyle w:val="Sangranormal"/>
        <w:rPr>
          <w:rFonts w:ascii="Calibri" w:hAnsi="Calibri" w:cs="Calibri"/>
          <w:sz w:val="22"/>
          <w:lang w:val="es-ES_tradnl" w:eastAsia="es-ES"/>
        </w:rPr>
      </w:pPr>
      <w:r>
        <w:rPr>
          <w:rFonts w:ascii="Calibri" w:hAnsi="Calibri" w:cs="Calibri"/>
          <w:sz w:val="22"/>
          <w:lang w:val="es-ES_tradnl" w:eastAsia="es-ES"/>
        </w:rPr>
        <w:t xml:space="preserve">&lt;código </w:t>
      </w:r>
      <w:proofErr w:type="spellStart"/>
      <w:r>
        <w:rPr>
          <w:rFonts w:ascii="Calibri" w:hAnsi="Calibri" w:cs="Calibri"/>
          <w:sz w:val="22"/>
          <w:lang w:val="es-ES_tradnl" w:eastAsia="es-ES"/>
        </w:rPr>
        <w:t>proy</w:t>
      </w:r>
      <w:proofErr w:type="spellEnd"/>
      <w:r>
        <w:rPr>
          <w:rFonts w:ascii="Calibri" w:hAnsi="Calibri" w:cs="Calibri"/>
          <w:sz w:val="22"/>
          <w:lang w:val="es-ES_tradnl" w:eastAsia="es-ES"/>
        </w:rPr>
        <w:t>&gt;-&lt;documento tipo&gt;-&lt;disciplina&gt;-&lt;texto complementario&gt;-&lt;</w:t>
      </w:r>
      <w:proofErr w:type="gramStart"/>
      <w:r>
        <w:rPr>
          <w:rFonts w:ascii="Calibri" w:hAnsi="Calibri" w:cs="Calibri"/>
          <w:sz w:val="22"/>
          <w:lang w:val="es-ES_tradnl" w:eastAsia="es-ES"/>
        </w:rPr>
        <w:t>versión(</w:t>
      </w:r>
      <w:proofErr w:type="gramEnd"/>
      <w:r>
        <w:rPr>
          <w:rFonts w:ascii="Calibri" w:hAnsi="Calibri" w:cs="Calibri"/>
          <w:sz w:val="22"/>
          <w:lang w:val="es-ES_tradnl" w:eastAsia="es-ES"/>
        </w:rPr>
        <w:t>*)&gt;</w:t>
      </w:r>
    </w:p>
    <w:p w14:paraId="09C59A68" w14:textId="77777777" w:rsidR="00AE5711" w:rsidRDefault="00AE5711" w:rsidP="00476813">
      <w:pPr>
        <w:pStyle w:val="Sangranormal"/>
        <w:ind w:left="0"/>
        <w:rPr>
          <w:rFonts w:ascii="Calibri" w:hAnsi="Calibri" w:cs="Calibri"/>
          <w:sz w:val="22"/>
          <w:lang w:val="es-ES_tradnl" w:eastAsia="es-ES"/>
        </w:rPr>
      </w:pPr>
    </w:p>
    <w:p w14:paraId="29D1657E" w14:textId="1E278C56" w:rsidR="00FB411F" w:rsidRDefault="00AE5711" w:rsidP="00AE5711">
      <w:pPr>
        <w:pStyle w:val="Sangranormal"/>
        <w:ind w:left="284"/>
        <w:rPr>
          <w:rFonts w:ascii="Calibri" w:hAnsi="Calibri" w:cs="Calibri"/>
          <w:sz w:val="22"/>
          <w:lang w:val="es-ES_tradnl" w:eastAsia="es-ES"/>
        </w:rPr>
      </w:pPr>
      <w:r>
        <w:rPr>
          <w:rFonts w:ascii="Calibri" w:hAnsi="Calibri" w:cs="Calibri"/>
          <w:sz w:val="22"/>
          <w:lang w:val="es-ES_tradnl" w:eastAsia="es-ES"/>
        </w:rPr>
        <w:t>S</w:t>
      </w:r>
      <w:r w:rsidR="00476813">
        <w:rPr>
          <w:rFonts w:ascii="Calibri" w:hAnsi="Calibri" w:cs="Calibri"/>
          <w:sz w:val="22"/>
          <w:lang w:val="es-ES_tradnl" w:eastAsia="es-ES"/>
        </w:rPr>
        <w:t>e escribirá modo “camel case”, es decir, “</w:t>
      </w:r>
      <w:proofErr w:type="spellStart"/>
      <w:r w:rsidR="00476813">
        <w:rPr>
          <w:rFonts w:ascii="Calibri" w:hAnsi="Calibri" w:cs="Calibri"/>
          <w:sz w:val="22"/>
          <w:lang w:val="es-ES_tradnl" w:eastAsia="es-ES"/>
        </w:rPr>
        <w:t>PantallaMetroGranada</w:t>
      </w:r>
      <w:proofErr w:type="spellEnd"/>
      <w:r w:rsidR="00476813">
        <w:rPr>
          <w:rFonts w:ascii="Calibri" w:hAnsi="Calibri" w:cs="Calibri"/>
          <w:sz w:val="22"/>
          <w:lang w:val="es-ES_tradnl" w:eastAsia="es-ES"/>
        </w:rPr>
        <w:t>”.</w:t>
      </w:r>
    </w:p>
    <w:p w14:paraId="4DC823E4" w14:textId="2DF2C6FA" w:rsidR="00476813" w:rsidRDefault="00476813" w:rsidP="00476813">
      <w:pPr>
        <w:pStyle w:val="Sangranormal"/>
        <w:ind w:left="0"/>
        <w:rPr>
          <w:rFonts w:ascii="Calibri" w:hAnsi="Calibri" w:cs="Calibri"/>
          <w:sz w:val="22"/>
          <w:lang w:val="es-ES_tradnl" w:eastAsia="es-ES"/>
        </w:rPr>
      </w:pPr>
    </w:p>
    <w:p w14:paraId="55C820E9" w14:textId="77777777" w:rsidR="00AE5711" w:rsidRDefault="00AE5711" w:rsidP="00476813">
      <w:pPr>
        <w:pStyle w:val="Sangranormal"/>
        <w:ind w:left="0"/>
        <w:rPr>
          <w:rFonts w:ascii="Calibri" w:hAnsi="Calibri" w:cs="Calibri"/>
          <w:sz w:val="22"/>
          <w:lang w:val="es-ES_tradnl" w:eastAsia="es-ES"/>
        </w:rPr>
      </w:pPr>
    </w:p>
    <w:p w14:paraId="653AF2E6" w14:textId="766D3C96" w:rsidR="00476813" w:rsidRDefault="00AE5711" w:rsidP="00D35ADF">
      <w:pPr>
        <w:pStyle w:val="Ttulo3"/>
        <w:numPr>
          <w:ilvl w:val="2"/>
          <w:numId w:val="23"/>
        </w:numPr>
        <w:ind w:hanging="436"/>
        <w:rPr>
          <w:rFonts w:ascii="Calibri" w:hAnsi="Calibri" w:cs="Calibri"/>
          <w:sz w:val="22"/>
          <w:szCs w:val="22"/>
        </w:rPr>
      </w:pPr>
      <w:r>
        <w:rPr>
          <w:rFonts w:ascii="Calibri" w:hAnsi="Calibri" w:cs="Calibri"/>
          <w:sz w:val="22"/>
          <w:szCs w:val="22"/>
        </w:rPr>
        <w:t>División</w:t>
      </w:r>
      <w:r w:rsidR="00476813">
        <w:rPr>
          <w:rFonts w:ascii="Calibri" w:hAnsi="Calibri" w:cs="Calibri"/>
          <w:sz w:val="22"/>
          <w:szCs w:val="22"/>
        </w:rPr>
        <w:t xml:space="preserve"> de modelos por diciplinas </w:t>
      </w:r>
    </w:p>
    <w:p w14:paraId="294CB0B3" w14:textId="7E2382DD" w:rsidR="00476813" w:rsidRDefault="00476813" w:rsidP="00476813">
      <w:pPr>
        <w:pStyle w:val="Sangranormal"/>
        <w:ind w:left="0"/>
        <w:rPr>
          <w:rFonts w:ascii="Calibri" w:hAnsi="Calibri" w:cs="Calibri"/>
          <w:sz w:val="22"/>
          <w:lang w:val="es-ES_tradnl" w:eastAsia="es-ES"/>
        </w:rPr>
      </w:pPr>
    </w:p>
    <w:p w14:paraId="6AB0BCF3" w14:textId="77777777" w:rsidR="00B071FE" w:rsidRDefault="00B071FE" w:rsidP="00AE5711">
      <w:pPr>
        <w:pStyle w:val="Sangranormal"/>
        <w:ind w:left="284"/>
        <w:rPr>
          <w:rFonts w:ascii="Calibri" w:hAnsi="Calibri" w:cs="Calibri"/>
          <w:sz w:val="22"/>
          <w:lang w:val="es-ES_tradnl" w:eastAsia="es-ES"/>
        </w:rPr>
      </w:pPr>
      <w:r>
        <w:rPr>
          <w:rFonts w:ascii="Calibri" w:hAnsi="Calibri" w:cs="Calibri"/>
          <w:sz w:val="22"/>
          <w:lang w:val="es-ES_tradnl" w:eastAsia="es-ES"/>
        </w:rPr>
        <w:t>Se elaborará un modelo por disciplina según la división incluida a continuación, siendo el adjudicatario responsable de su calidad y su federación.</w:t>
      </w:r>
    </w:p>
    <w:p w14:paraId="49571CA5" w14:textId="77777777" w:rsidR="00AE5711" w:rsidRDefault="00AE5711" w:rsidP="00AE5711">
      <w:pPr>
        <w:pStyle w:val="Sangranormal"/>
        <w:ind w:left="284"/>
        <w:rPr>
          <w:rFonts w:ascii="Calibri" w:hAnsi="Calibri" w:cs="Calibri"/>
          <w:sz w:val="22"/>
          <w:lang w:val="es-ES_tradnl" w:eastAsia="es-ES"/>
        </w:rPr>
      </w:pPr>
    </w:p>
    <w:p w14:paraId="4C6C0931" w14:textId="6F37C395" w:rsidR="00B071FE" w:rsidRDefault="00B071FE" w:rsidP="00AE5711">
      <w:pPr>
        <w:pStyle w:val="Sangranormal"/>
        <w:ind w:left="284"/>
        <w:rPr>
          <w:rFonts w:ascii="Calibri" w:hAnsi="Calibri" w:cs="Calibri"/>
          <w:sz w:val="22"/>
          <w:lang w:val="es-ES_tradnl" w:eastAsia="es-ES"/>
        </w:rPr>
      </w:pPr>
      <w:r>
        <w:rPr>
          <w:rFonts w:ascii="Calibri" w:hAnsi="Calibri" w:cs="Calibri"/>
          <w:sz w:val="22"/>
          <w:lang w:val="es-ES_tradnl" w:eastAsia="es-ES"/>
        </w:rPr>
        <w:t>Se adoptará la siguiente la estructura de división de los modelos:</w:t>
      </w:r>
    </w:p>
    <w:p w14:paraId="3F3CEDE0" w14:textId="1F7E74A2" w:rsidR="00FB11C2" w:rsidRDefault="00FB11C2" w:rsidP="00FB11C2">
      <w:pPr>
        <w:pStyle w:val="Sangranormal"/>
        <w:rPr>
          <w:rFonts w:ascii="Calibri" w:hAnsi="Calibri" w:cs="Calibri"/>
          <w:sz w:val="22"/>
          <w:lang w:val="es-ES_tradnl" w:eastAsia="es-ES"/>
        </w:rPr>
      </w:pPr>
    </w:p>
    <w:tbl>
      <w:tblPr>
        <w:tblW w:w="7020" w:type="dxa"/>
        <w:tblInd w:w="354" w:type="dxa"/>
        <w:tblCellMar>
          <w:left w:w="70" w:type="dxa"/>
          <w:right w:w="70" w:type="dxa"/>
        </w:tblCellMar>
        <w:tblLook w:val="04A0" w:firstRow="1" w:lastRow="0" w:firstColumn="1" w:lastColumn="0" w:noHBand="0" w:noVBand="1"/>
      </w:tblPr>
      <w:tblGrid>
        <w:gridCol w:w="5820"/>
        <w:gridCol w:w="1200"/>
      </w:tblGrid>
      <w:tr w:rsidR="00FB11C2" w:rsidRPr="00FB11C2" w14:paraId="202BDB58" w14:textId="77777777" w:rsidTr="00AE5711">
        <w:trPr>
          <w:trHeight w:val="315"/>
        </w:trPr>
        <w:tc>
          <w:tcPr>
            <w:tcW w:w="58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684083"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val="es-ES_tradnl" w:eastAsia="es-ES"/>
              </w:rPr>
              <w:t xml:space="preserve">Estado actual (Topografía – As </w:t>
            </w:r>
            <w:proofErr w:type="spellStart"/>
            <w:r>
              <w:rPr>
                <w:rFonts w:ascii="Calibri" w:eastAsia="Times New Roman" w:hAnsi="Calibri" w:cs="Calibri"/>
                <w:color w:val="000000"/>
                <w:sz w:val="22"/>
                <w:lang w:val="es-ES_tradnl" w:eastAsia="es-ES"/>
              </w:rPr>
              <w:t>Built</w:t>
            </w:r>
            <w:proofErr w:type="spellEnd"/>
            <w:r>
              <w:rPr>
                <w:rFonts w:ascii="Calibri" w:eastAsia="Times New Roman" w:hAnsi="Calibri" w:cs="Calibri"/>
                <w:color w:val="000000"/>
                <w:sz w:val="22"/>
                <w:lang w:val="es-ES_tradnl" w:eastAsia="es-ES"/>
              </w:rPr>
              <w:t xml:space="preserve"> – nube de puntos) </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767FCEC2"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eastAsia="es-ES"/>
              </w:rPr>
              <w:t>Código EA</w:t>
            </w:r>
          </w:p>
        </w:tc>
      </w:tr>
      <w:tr w:rsidR="00FB11C2" w:rsidRPr="00FB11C2" w14:paraId="57715CCC" w14:textId="77777777" w:rsidTr="00AE5711">
        <w:trPr>
          <w:trHeight w:val="315"/>
        </w:trPr>
        <w:tc>
          <w:tcPr>
            <w:tcW w:w="5820" w:type="dxa"/>
            <w:tcBorders>
              <w:top w:val="nil"/>
              <w:left w:val="single" w:sz="4" w:space="0" w:color="auto"/>
              <w:bottom w:val="single" w:sz="4" w:space="0" w:color="auto"/>
              <w:right w:val="single" w:sz="4" w:space="0" w:color="auto"/>
            </w:tcBorders>
            <w:shd w:val="clear" w:color="auto" w:fill="auto"/>
            <w:vAlign w:val="center"/>
            <w:hideMark/>
          </w:tcPr>
          <w:p w14:paraId="4D8A83FA"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val="es-ES_tradnl" w:eastAsia="es-ES"/>
              </w:rPr>
              <w:t xml:space="preserve">Obras lineales – trazado de vía </w:t>
            </w:r>
          </w:p>
        </w:tc>
        <w:tc>
          <w:tcPr>
            <w:tcW w:w="1200" w:type="dxa"/>
            <w:tcBorders>
              <w:top w:val="nil"/>
              <w:left w:val="nil"/>
              <w:bottom w:val="single" w:sz="4" w:space="0" w:color="auto"/>
              <w:right w:val="single" w:sz="4" w:space="0" w:color="auto"/>
            </w:tcBorders>
            <w:shd w:val="clear" w:color="auto" w:fill="auto"/>
            <w:vAlign w:val="center"/>
            <w:hideMark/>
          </w:tcPr>
          <w:p w14:paraId="55F5F2D3"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eastAsia="es-ES"/>
              </w:rPr>
              <w:t>Código OL</w:t>
            </w:r>
          </w:p>
        </w:tc>
      </w:tr>
      <w:tr w:rsidR="00FB11C2" w:rsidRPr="00FB11C2" w14:paraId="3B88C8A7" w14:textId="77777777" w:rsidTr="00AE5711">
        <w:trPr>
          <w:trHeight w:val="315"/>
        </w:trPr>
        <w:tc>
          <w:tcPr>
            <w:tcW w:w="5820" w:type="dxa"/>
            <w:tcBorders>
              <w:top w:val="nil"/>
              <w:left w:val="single" w:sz="4" w:space="0" w:color="auto"/>
              <w:bottom w:val="single" w:sz="4" w:space="0" w:color="auto"/>
              <w:right w:val="single" w:sz="4" w:space="0" w:color="auto"/>
            </w:tcBorders>
            <w:shd w:val="clear" w:color="auto" w:fill="auto"/>
            <w:vAlign w:val="center"/>
            <w:hideMark/>
          </w:tcPr>
          <w:p w14:paraId="3301D746"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val="es-ES_tradnl" w:eastAsia="es-ES"/>
              </w:rPr>
              <w:t xml:space="preserve">Viario y Urbanización </w:t>
            </w:r>
          </w:p>
        </w:tc>
        <w:tc>
          <w:tcPr>
            <w:tcW w:w="1200" w:type="dxa"/>
            <w:tcBorders>
              <w:top w:val="nil"/>
              <w:left w:val="nil"/>
              <w:bottom w:val="single" w:sz="4" w:space="0" w:color="auto"/>
              <w:right w:val="single" w:sz="4" w:space="0" w:color="auto"/>
            </w:tcBorders>
            <w:shd w:val="clear" w:color="auto" w:fill="auto"/>
            <w:vAlign w:val="center"/>
            <w:hideMark/>
          </w:tcPr>
          <w:p w14:paraId="68AC781C"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eastAsia="es-ES"/>
              </w:rPr>
              <w:t>Código UR</w:t>
            </w:r>
          </w:p>
        </w:tc>
      </w:tr>
      <w:tr w:rsidR="00FB11C2" w:rsidRPr="00FB11C2" w14:paraId="5F38FACF" w14:textId="77777777" w:rsidTr="00AE5711">
        <w:trPr>
          <w:trHeight w:val="315"/>
        </w:trPr>
        <w:tc>
          <w:tcPr>
            <w:tcW w:w="5820" w:type="dxa"/>
            <w:tcBorders>
              <w:top w:val="nil"/>
              <w:left w:val="single" w:sz="4" w:space="0" w:color="auto"/>
              <w:bottom w:val="single" w:sz="4" w:space="0" w:color="auto"/>
              <w:right w:val="single" w:sz="4" w:space="0" w:color="auto"/>
            </w:tcBorders>
            <w:shd w:val="clear" w:color="auto" w:fill="auto"/>
            <w:vAlign w:val="center"/>
            <w:hideMark/>
          </w:tcPr>
          <w:p w14:paraId="09867986"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val="es-ES_tradnl" w:eastAsia="es-ES"/>
              </w:rPr>
              <w:t xml:space="preserve">Geología y geotecnia </w:t>
            </w:r>
          </w:p>
        </w:tc>
        <w:tc>
          <w:tcPr>
            <w:tcW w:w="1200" w:type="dxa"/>
            <w:tcBorders>
              <w:top w:val="nil"/>
              <w:left w:val="nil"/>
              <w:bottom w:val="single" w:sz="4" w:space="0" w:color="auto"/>
              <w:right w:val="single" w:sz="4" w:space="0" w:color="auto"/>
            </w:tcBorders>
            <w:shd w:val="clear" w:color="auto" w:fill="auto"/>
            <w:vAlign w:val="center"/>
            <w:hideMark/>
          </w:tcPr>
          <w:p w14:paraId="06F0CEC4"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eastAsia="es-ES"/>
              </w:rPr>
              <w:t>Código GE</w:t>
            </w:r>
          </w:p>
        </w:tc>
      </w:tr>
      <w:tr w:rsidR="00FB11C2" w:rsidRPr="00FB11C2" w14:paraId="359F8812" w14:textId="77777777" w:rsidTr="00AE5711">
        <w:trPr>
          <w:trHeight w:val="315"/>
        </w:trPr>
        <w:tc>
          <w:tcPr>
            <w:tcW w:w="5820" w:type="dxa"/>
            <w:tcBorders>
              <w:top w:val="nil"/>
              <w:left w:val="single" w:sz="4" w:space="0" w:color="auto"/>
              <w:bottom w:val="single" w:sz="4" w:space="0" w:color="auto"/>
              <w:right w:val="single" w:sz="4" w:space="0" w:color="auto"/>
            </w:tcBorders>
            <w:shd w:val="clear" w:color="auto" w:fill="auto"/>
            <w:vAlign w:val="center"/>
            <w:hideMark/>
          </w:tcPr>
          <w:p w14:paraId="27FACD96"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val="es-ES_tradnl" w:eastAsia="es-ES"/>
              </w:rPr>
              <w:t xml:space="preserve">Superestructura ferroviaria </w:t>
            </w:r>
          </w:p>
        </w:tc>
        <w:tc>
          <w:tcPr>
            <w:tcW w:w="1200" w:type="dxa"/>
            <w:tcBorders>
              <w:top w:val="nil"/>
              <w:left w:val="nil"/>
              <w:bottom w:val="single" w:sz="4" w:space="0" w:color="auto"/>
              <w:right w:val="single" w:sz="4" w:space="0" w:color="auto"/>
            </w:tcBorders>
            <w:shd w:val="clear" w:color="auto" w:fill="auto"/>
            <w:vAlign w:val="center"/>
            <w:hideMark/>
          </w:tcPr>
          <w:p w14:paraId="5BADCD08"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eastAsia="es-ES"/>
              </w:rPr>
              <w:t>Código SF</w:t>
            </w:r>
          </w:p>
        </w:tc>
      </w:tr>
      <w:tr w:rsidR="00FB11C2" w:rsidRPr="00FB11C2" w14:paraId="1972C69E" w14:textId="77777777" w:rsidTr="00AE5711">
        <w:trPr>
          <w:trHeight w:val="315"/>
        </w:trPr>
        <w:tc>
          <w:tcPr>
            <w:tcW w:w="5820" w:type="dxa"/>
            <w:tcBorders>
              <w:top w:val="nil"/>
              <w:left w:val="single" w:sz="4" w:space="0" w:color="auto"/>
              <w:bottom w:val="single" w:sz="4" w:space="0" w:color="auto"/>
              <w:right w:val="single" w:sz="4" w:space="0" w:color="auto"/>
            </w:tcBorders>
            <w:shd w:val="clear" w:color="auto" w:fill="auto"/>
            <w:vAlign w:val="center"/>
            <w:hideMark/>
          </w:tcPr>
          <w:p w14:paraId="4433DE0D"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val="es-ES_tradnl" w:eastAsia="es-ES"/>
              </w:rPr>
              <w:t>Estructuras</w:t>
            </w:r>
          </w:p>
        </w:tc>
        <w:tc>
          <w:tcPr>
            <w:tcW w:w="1200" w:type="dxa"/>
            <w:tcBorders>
              <w:top w:val="nil"/>
              <w:left w:val="nil"/>
              <w:bottom w:val="single" w:sz="4" w:space="0" w:color="auto"/>
              <w:right w:val="single" w:sz="4" w:space="0" w:color="auto"/>
            </w:tcBorders>
            <w:shd w:val="clear" w:color="auto" w:fill="auto"/>
            <w:vAlign w:val="center"/>
            <w:hideMark/>
          </w:tcPr>
          <w:p w14:paraId="14DA6574"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eastAsia="es-ES"/>
              </w:rPr>
              <w:t>Código ES</w:t>
            </w:r>
          </w:p>
        </w:tc>
      </w:tr>
      <w:tr w:rsidR="00FB11C2" w:rsidRPr="00FB11C2" w14:paraId="1CD08CB0" w14:textId="77777777" w:rsidTr="00AE5711">
        <w:trPr>
          <w:trHeight w:val="315"/>
        </w:trPr>
        <w:tc>
          <w:tcPr>
            <w:tcW w:w="5820" w:type="dxa"/>
            <w:tcBorders>
              <w:top w:val="nil"/>
              <w:left w:val="single" w:sz="4" w:space="0" w:color="auto"/>
              <w:bottom w:val="single" w:sz="4" w:space="0" w:color="auto"/>
              <w:right w:val="single" w:sz="4" w:space="0" w:color="auto"/>
            </w:tcBorders>
            <w:shd w:val="clear" w:color="auto" w:fill="auto"/>
            <w:vAlign w:val="center"/>
            <w:hideMark/>
          </w:tcPr>
          <w:p w14:paraId="633A6D12"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val="es-ES_tradnl" w:eastAsia="es-ES"/>
              </w:rPr>
              <w:t>Arquitectura</w:t>
            </w:r>
          </w:p>
        </w:tc>
        <w:tc>
          <w:tcPr>
            <w:tcW w:w="1200" w:type="dxa"/>
            <w:tcBorders>
              <w:top w:val="nil"/>
              <w:left w:val="nil"/>
              <w:bottom w:val="single" w:sz="4" w:space="0" w:color="auto"/>
              <w:right w:val="single" w:sz="4" w:space="0" w:color="auto"/>
            </w:tcBorders>
            <w:shd w:val="clear" w:color="auto" w:fill="auto"/>
            <w:vAlign w:val="center"/>
            <w:hideMark/>
          </w:tcPr>
          <w:p w14:paraId="537724ED"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eastAsia="es-ES"/>
              </w:rPr>
              <w:t>Código AR</w:t>
            </w:r>
          </w:p>
        </w:tc>
      </w:tr>
      <w:tr w:rsidR="00FB11C2" w:rsidRPr="00FB11C2" w14:paraId="017ECDAE" w14:textId="77777777" w:rsidTr="00AE5711">
        <w:trPr>
          <w:trHeight w:val="315"/>
        </w:trPr>
        <w:tc>
          <w:tcPr>
            <w:tcW w:w="5820" w:type="dxa"/>
            <w:tcBorders>
              <w:top w:val="nil"/>
              <w:left w:val="single" w:sz="4" w:space="0" w:color="auto"/>
              <w:bottom w:val="single" w:sz="4" w:space="0" w:color="auto"/>
              <w:right w:val="single" w:sz="4" w:space="0" w:color="auto"/>
            </w:tcBorders>
            <w:shd w:val="clear" w:color="auto" w:fill="auto"/>
            <w:vAlign w:val="center"/>
            <w:hideMark/>
          </w:tcPr>
          <w:p w14:paraId="07B207B2"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val="es-ES_tradnl" w:eastAsia="es-ES"/>
              </w:rPr>
              <w:t xml:space="preserve">Drenaje </w:t>
            </w:r>
          </w:p>
        </w:tc>
        <w:tc>
          <w:tcPr>
            <w:tcW w:w="1200" w:type="dxa"/>
            <w:tcBorders>
              <w:top w:val="nil"/>
              <w:left w:val="nil"/>
              <w:bottom w:val="single" w:sz="4" w:space="0" w:color="auto"/>
              <w:right w:val="single" w:sz="4" w:space="0" w:color="auto"/>
            </w:tcBorders>
            <w:shd w:val="clear" w:color="auto" w:fill="auto"/>
            <w:vAlign w:val="center"/>
            <w:hideMark/>
          </w:tcPr>
          <w:p w14:paraId="53DDDD47"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eastAsia="es-ES"/>
              </w:rPr>
              <w:t>Código DR</w:t>
            </w:r>
          </w:p>
        </w:tc>
      </w:tr>
      <w:tr w:rsidR="00FB11C2" w:rsidRPr="00FB11C2" w14:paraId="6E612B70" w14:textId="77777777" w:rsidTr="00AE5711">
        <w:trPr>
          <w:trHeight w:val="315"/>
        </w:trPr>
        <w:tc>
          <w:tcPr>
            <w:tcW w:w="5820" w:type="dxa"/>
            <w:tcBorders>
              <w:top w:val="nil"/>
              <w:left w:val="single" w:sz="4" w:space="0" w:color="auto"/>
              <w:bottom w:val="single" w:sz="4" w:space="0" w:color="auto"/>
              <w:right w:val="single" w:sz="4" w:space="0" w:color="auto"/>
            </w:tcBorders>
            <w:shd w:val="clear" w:color="auto" w:fill="auto"/>
            <w:vAlign w:val="center"/>
            <w:hideMark/>
          </w:tcPr>
          <w:p w14:paraId="78A53A5D"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val="es-ES_tradnl" w:eastAsia="es-ES"/>
              </w:rPr>
              <w:t xml:space="preserve">Obra civil de instalaciones y reposición de servicios </w:t>
            </w:r>
          </w:p>
        </w:tc>
        <w:tc>
          <w:tcPr>
            <w:tcW w:w="1200" w:type="dxa"/>
            <w:tcBorders>
              <w:top w:val="nil"/>
              <w:left w:val="nil"/>
              <w:bottom w:val="single" w:sz="4" w:space="0" w:color="auto"/>
              <w:right w:val="single" w:sz="4" w:space="0" w:color="auto"/>
            </w:tcBorders>
            <w:shd w:val="clear" w:color="auto" w:fill="auto"/>
            <w:vAlign w:val="center"/>
            <w:hideMark/>
          </w:tcPr>
          <w:p w14:paraId="75BCFDCA"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eastAsia="es-ES"/>
              </w:rPr>
              <w:t>Código OI</w:t>
            </w:r>
          </w:p>
        </w:tc>
      </w:tr>
      <w:tr w:rsidR="00FB11C2" w:rsidRPr="00FB11C2" w14:paraId="3BDE75C7" w14:textId="77777777" w:rsidTr="00AE5711">
        <w:trPr>
          <w:trHeight w:val="315"/>
        </w:trPr>
        <w:tc>
          <w:tcPr>
            <w:tcW w:w="5820" w:type="dxa"/>
            <w:tcBorders>
              <w:top w:val="nil"/>
              <w:left w:val="single" w:sz="4" w:space="0" w:color="auto"/>
              <w:bottom w:val="single" w:sz="4" w:space="0" w:color="auto"/>
              <w:right w:val="single" w:sz="4" w:space="0" w:color="auto"/>
            </w:tcBorders>
            <w:shd w:val="clear" w:color="auto" w:fill="auto"/>
            <w:vAlign w:val="center"/>
            <w:hideMark/>
          </w:tcPr>
          <w:p w14:paraId="20CC47AC"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val="es-ES_tradnl" w:eastAsia="es-ES"/>
              </w:rPr>
              <w:t xml:space="preserve">Instalaciones eléctricas e iluminación </w:t>
            </w:r>
          </w:p>
        </w:tc>
        <w:tc>
          <w:tcPr>
            <w:tcW w:w="1200" w:type="dxa"/>
            <w:tcBorders>
              <w:top w:val="nil"/>
              <w:left w:val="nil"/>
              <w:bottom w:val="single" w:sz="4" w:space="0" w:color="auto"/>
              <w:right w:val="single" w:sz="4" w:space="0" w:color="auto"/>
            </w:tcBorders>
            <w:shd w:val="clear" w:color="auto" w:fill="auto"/>
            <w:vAlign w:val="center"/>
            <w:hideMark/>
          </w:tcPr>
          <w:p w14:paraId="57E65F2F"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eastAsia="es-ES"/>
              </w:rPr>
              <w:t>Código II</w:t>
            </w:r>
          </w:p>
        </w:tc>
      </w:tr>
      <w:tr w:rsidR="00FB11C2" w:rsidRPr="00FB11C2" w14:paraId="42B808AF" w14:textId="77777777" w:rsidTr="00AE5711">
        <w:trPr>
          <w:trHeight w:val="315"/>
        </w:trPr>
        <w:tc>
          <w:tcPr>
            <w:tcW w:w="5820" w:type="dxa"/>
            <w:tcBorders>
              <w:top w:val="nil"/>
              <w:left w:val="single" w:sz="4" w:space="0" w:color="auto"/>
              <w:bottom w:val="single" w:sz="4" w:space="0" w:color="auto"/>
              <w:right w:val="single" w:sz="4" w:space="0" w:color="auto"/>
            </w:tcBorders>
            <w:shd w:val="clear" w:color="auto" w:fill="auto"/>
            <w:vAlign w:val="center"/>
            <w:hideMark/>
          </w:tcPr>
          <w:p w14:paraId="605915C1"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val="es-ES_tradnl" w:eastAsia="es-ES"/>
              </w:rPr>
              <w:t>Instalaciones fontanería y saneamiento</w:t>
            </w:r>
          </w:p>
        </w:tc>
        <w:tc>
          <w:tcPr>
            <w:tcW w:w="1200" w:type="dxa"/>
            <w:tcBorders>
              <w:top w:val="nil"/>
              <w:left w:val="nil"/>
              <w:bottom w:val="single" w:sz="4" w:space="0" w:color="auto"/>
              <w:right w:val="single" w:sz="4" w:space="0" w:color="auto"/>
            </w:tcBorders>
            <w:shd w:val="clear" w:color="auto" w:fill="auto"/>
            <w:vAlign w:val="center"/>
            <w:hideMark/>
          </w:tcPr>
          <w:p w14:paraId="54A46B5F"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eastAsia="es-ES"/>
              </w:rPr>
              <w:t>Código IF</w:t>
            </w:r>
          </w:p>
        </w:tc>
      </w:tr>
      <w:tr w:rsidR="00FB11C2" w:rsidRPr="00FB11C2" w14:paraId="1F8A2AAD" w14:textId="77777777" w:rsidTr="00AE5711">
        <w:trPr>
          <w:trHeight w:val="315"/>
        </w:trPr>
        <w:tc>
          <w:tcPr>
            <w:tcW w:w="5820" w:type="dxa"/>
            <w:tcBorders>
              <w:top w:val="nil"/>
              <w:left w:val="single" w:sz="4" w:space="0" w:color="auto"/>
              <w:bottom w:val="single" w:sz="4" w:space="0" w:color="auto"/>
              <w:right w:val="single" w:sz="4" w:space="0" w:color="auto"/>
            </w:tcBorders>
            <w:shd w:val="clear" w:color="auto" w:fill="auto"/>
            <w:vAlign w:val="center"/>
            <w:hideMark/>
          </w:tcPr>
          <w:p w14:paraId="2931EE01"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val="es-ES_tradnl" w:eastAsia="es-ES"/>
              </w:rPr>
              <w:t xml:space="preserve">Instalaciones de telecomunicaciones y seguridad </w:t>
            </w:r>
          </w:p>
        </w:tc>
        <w:tc>
          <w:tcPr>
            <w:tcW w:w="1200" w:type="dxa"/>
            <w:tcBorders>
              <w:top w:val="nil"/>
              <w:left w:val="nil"/>
              <w:bottom w:val="single" w:sz="4" w:space="0" w:color="auto"/>
              <w:right w:val="single" w:sz="4" w:space="0" w:color="auto"/>
            </w:tcBorders>
            <w:shd w:val="clear" w:color="auto" w:fill="auto"/>
            <w:vAlign w:val="center"/>
            <w:hideMark/>
          </w:tcPr>
          <w:p w14:paraId="7B845A53"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eastAsia="es-ES"/>
              </w:rPr>
              <w:t>Código IT</w:t>
            </w:r>
          </w:p>
        </w:tc>
      </w:tr>
      <w:tr w:rsidR="00FB11C2" w:rsidRPr="00FB11C2" w14:paraId="3E5B99AB" w14:textId="77777777" w:rsidTr="00AE5711">
        <w:trPr>
          <w:trHeight w:val="315"/>
        </w:trPr>
        <w:tc>
          <w:tcPr>
            <w:tcW w:w="5820" w:type="dxa"/>
            <w:tcBorders>
              <w:top w:val="nil"/>
              <w:left w:val="single" w:sz="4" w:space="0" w:color="auto"/>
              <w:bottom w:val="single" w:sz="4" w:space="0" w:color="auto"/>
              <w:right w:val="single" w:sz="4" w:space="0" w:color="auto"/>
            </w:tcBorders>
            <w:shd w:val="clear" w:color="auto" w:fill="auto"/>
            <w:vAlign w:val="center"/>
            <w:hideMark/>
          </w:tcPr>
          <w:p w14:paraId="1293E087"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val="es-ES_tradnl" w:eastAsia="es-ES"/>
              </w:rPr>
              <w:t xml:space="preserve">Instalaciones de señalización y seguridad vial </w:t>
            </w:r>
          </w:p>
        </w:tc>
        <w:tc>
          <w:tcPr>
            <w:tcW w:w="1200" w:type="dxa"/>
            <w:tcBorders>
              <w:top w:val="nil"/>
              <w:left w:val="nil"/>
              <w:bottom w:val="single" w:sz="4" w:space="0" w:color="auto"/>
              <w:right w:val="single" w:sz="4" w:space="0" w:color="auto"/>
            </w:tcBorders>
            <w:shd w:val="clear" w:color="auto" w:fill="auto"/>
            <w:vAlign w:val="center"/>
            <w:hideMark/>
          </w:tcPr>
          <w:p w14:paraId="4E195EED"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eastAsia="es-ES"/>
              </w:rPr>
              <w:t>Código IS</w:t>
            </w:r>
          </w:p>
        </w:tc>
      </w:tr>
      <w:tr w:rsidR="00FB11C2" w:rsidRPr="00FB11C2" w14:paraId="484D2A17" w14:textId="77777777" w:rsidTr="00AE5711">
        <w:trPr>
          <w:trHeight w:val="315"/>
        </w:trPr>
        <w:tc>
          <w:tcPr>
            <w:tcW w:w="5820" w:type="dxa"/>
            <w:tcBorders>
              <w:top w:val="nil"/>
              <w:left w:val="single" w:sz="4" w:space="0" w:color="auto"/>
              <w:bottom w:val="single" w:sz="4" w:space="0" w:color="auto"/>
              <w:right w:val="single" w:sz="4" w:space="0" w:color="auto"/>
            </w:tcBorders>
            <w:shd w:val="clear" w:color="auto" w:fill="auto"/>
            <w:vAlign w:val="center"/>
            <w:hideMark/>
          </w:tcPr>
          <w:p w14:paraId="5B22FA5A"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val="es-ES_tradnl" w:eastAsia="es-ES"/>
              </w:rPr>
              <w:lastRenderedPageBreak/>
              <w:t xml:space="preserve">Reposición de servicios afectados </w:t>
            </w:r>
          </w:p>
        </w:tc>
        <w:tc>
          <w:tcPr>
            <w:tcW w:w="1200" w:type="dxa"/>
            <w:tcBorders>
              <w:top w:val="nil"/>
              <w:left w:val="nil"/>
              <w:bottom w:val="single" w:sz="4" w:space="0" w:color="auto"/>
              <w:right w:val="single" w:sz="4" w:space="0" w:color="auto"/>
            </w:tcBorders>
            <w:shd w:val="clear" w:color="auto" w:fill="auto"/>
            <w:vAlign w:val="center"/>
            <w:hideMark/>
          </w:tcPr>
          <w:p w14:paraId="67EB489A"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eastAsia="es-ES"/>
              </w:rPr>
              <w:t>Código RS</w:t>
            </w:r>
          </w:p>
        </w:tc>
      </w:tr>
      <w:tr w:rsidR="00FB11C2" w:rsidRPr="00FB11C2" w14:paraId="57279779" w14:textId="77777777" w:rsidTr="00AE5711">
        <w:trPr>
          <w:trHeight w:val="315"/>
        </w:trPr>
        <w:tc>
          <w:tcPr>
            <w:tcW w:w="5820" w:type="dxa"/>
            <w:tcBorders>
              <w:top w:val="nil"/>
              <w:left w:val="single" w:sz="4" w:space="0" w:color="auto"/>
              <w:bottom w:val="single" w:sz="4" w:space="0" w:color="auto"/>
              <w:right w:val="single" w:sz="4" w:space="0" w:color="auto"/>
            </w:tcBorders>
            <w:shd w:val="clear" w:color="auto" w:fill="auto"/>
            <w:vAlign w:val="center"/>
            <w:hideMark/>
          </w:tcPr>
          <w:p w14:paraId="53548EA5"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val="es-ES_tradnl" w:eastAsia="es-ES"/>
              </w:rPr>
              <w:t xml:space="preserve">Demolición </w:t>
            </w:r>
          </w:p>
        </w:tc>
        <w:tc>
          <w:tcPr>
            <w:tcW w:w="1200" w:type="dxa"/>
            <w:tcBorders>
              <w:top w:val="nil"/>
              <w:left w:val="nil"/>
              <w:bottom w:val="single" w:sz="4" w:space="0" w:color="auto"/>
              <w:right w:val="single" w:sz="4" w:space="0" w:color="auto"/>
            </w:tcBorders>
            <w:shd w:val="clear" w:color="auto" w:fill="auto"/>
            <w:vAlign w:val="center"/>
            <w:hideMark/>
          </w:tcPr>
          <w:p w14:paraId="6DF1250F" w14:textId="77777777" w:rsidR="00FB11C2" w:rsidRDefault="00FB11C2" w:rsidP="00FB11C2">
            <w:pPr>
              <w:rPr>
                <w:rFonts w:ascii="Calibri" w:eastAsia="Times New Roman" w:hAnsi="Calibri" w:cs="Calibri"/>
                <w:color w:val="000000"/>
                <w:sz w:val="22"/>
                <w:lang w:eastAsia="es-ES"/>
              </w:rPr>
            </w:pPr>
            <w:r>
              <w:rPr>
                <w:rFonts w:ascii="Calibri" w:eastAsia="Times New Roman" w:hAnsi="Calibri" w:cs="Calibri"/>
                <w:color w:val="000000"/>
                <w:sz w:val="22"/>
                <w:lang w:eastAsia="es-ES"/>
              </w:rPr>
              <w:t>Código DM</w:t>
            </w:r>
          </w:p>
        </w:tc>
      </w:tr>
    </w:tbl>
    <w:p w14:paraId="514D1E8D" w14:textId="77777777" w:rsidR="00FB11C2" w:rsidRDefault="00FB11C2" w:rsidP="00FB11C2">
      <w:pPr>
        <w:pStyle w:val="Sangranormal"/>
        <w:rPr>
          <w:rFonts w:ascii="Calibri" w:hAnsi="Calibri" w:cs="Calibri"/>
          <w:sz w:val="22"/>
          <w:lang w:val="es-ES_tradnl" w:eastAsia="es-ES"/>
        </w:rPr>
      </w:pPr>
    </w:p>
    <w:p w14:paraId="67A983AD" w14:textId="77777777" w:rsidR="00B071FE" w:rsidRDefault="00B071FE" w:rsidP="00B071FE">
      <w:pPr>
        <w:pStyle w:val="Sangranormal"/>
        <w:rPr>
          <w:rFonts w:ascii="Calibri" w:hAnsi="Calibri" w:cs="Calibri"/>
          <w:sz w:val="22"/>
          <w:lang w:val="es-ES_tradnl" w:eastAsia="es-ES"/>
        </w:rPr>
      </w:pPr>
    </w:p>
    <w:p w14:paraId="6D2D6CBF" w14:textId="46E88BD2" w:rsidR="00B071FE" w:rsidRDefault="00B071FE" w:rsidP="002E5305">
      <w:pPr>
        <w:pStyle w:val="Sangranormal"/>
        <w:ind w:left="284"/>
        <w:rPr>
          <w:rFonts w:ascii="Calibri" w:hAnsi="Calibri" w:cs="Calibri"/>
          <w:sz w:val="22"/>
          <w:lang w:val="es-ES_tradnl" w:eastAsia="es-ES"/>
        </w:rPr>
      </w:pPr>
      <w:r>
        <w:rPr>
          <w:rFonts w:ascii="Calibri" w:hAnsi="Calibri" w:cs="Calibri"/>
          <w:sz w:val="22"/>
          <w:lang w:val="es-ES_tradnl" w:eastAsia="es-ES"/>
        </w:rPr>
        <w:t>El modelo geología y geotecnia GE deberá contener la siguiente información, como mínimo:</w:t>
      </w:r>
    </w:p>
    <w:p w14:paraId="6248DF5D" w14:textId="77777777" w:rsidR="002E5305" w:rsidRDefault="002E5305" w:rsidP="002E5305">
      <w:pPr>
        <w:pStyle w:val="Sangranormal"/>
        <w:ind w:left="284"/>
        <w:rPr>
          <w:rFonts w:ascii="Calibri" w:hAnsi="Calibri" w:cs="Calibri"/>
          <w:sz w:val="22"/>
          <w:lang w:val="es-ES_tradnl" w:eastAsia="es-ES"/>
        </w:rPr>
      </w:pPr>
    </w:p>
    <w:p w14:paraId="02B1C09E" w14:textId="5146B87B" w:rsidR="00B071FE" w:rsidRDefault="00B071FE" w:rsidP="00D35ADF">
      <w:pPr>
        <w:pStyle w:val="Sangranormal"/>
        <w:numPr>
          <w:ilvl w:val="0"/>
          <w:numId w:val="27"/>
        </w:numPr>
        <w:ind w:left="709" w:hanging="283"/>
        <w:rPr>
          <w:rFonts w:ascii="Calibri" w:hAnsi="Calibri" w:cs="Calibri"/>
          <w:sz w:val="22"/>
          <w:lang w:val="es-ES_tradnl" w:eastAsia="es-ES"/>
        </w:rPr>
      </w:pPr>
      <w:r>
        <w:rPr>
          <w:rFonts w:ascii="Calibri" w:hAnsi="Calibri" w:cs="Calibri"/>
          <w:sz w:val="22"/>
          <w:lang w:val="es-ES_tradnl" w:eastAsia="es-ES"/>
        </w:rPr>
        <w:t>Posición (</w:t>
      </w:r>
      <w:r w:rsidR="000B4423">
        <w:rPr>
          <w:rFonts w:ascii="Calibri" w:hAnsi="Calibri" w:cs="Calibri"/>
          <w:sz w:val="22"/>
          <w:lang w:val="es-ES_tradnl" w:eastAsia="es-ES"/>
        </w:rPr>
        <w:t>geoposicionador</w:t>
      </w:r>
      <w:r>
        <w:rPr>
          <w:rFonts w:ascii="Calibri" w:hAnsi="Calibri" w:cs="Calibri"/>
          <w:sz w:val="22"/>
          <w:lang w:val="es-ES_tradnl" w:eastAsia="es-ES"/>
        </w:rPr>
        <w:t>) e identificación de todos los ensayos de campo realizados (sondeos, catas,</w:t>
      </w:r>
      <w:r w:rsidR="002E5305">
        <w:rPr>
          <w:rFonts w:ascii="Calibri" w:hAnsi="Calibri" w:cs="Calibri"/>
          <w:sz w:val="22"/>
          <w:lang w:val="es-ES_tradnl" w:eastAsia="es-ES"/>
        </w:rPr>
        <w:t xml:space="preserve"> </w:t>
      </w:r>
      <w:r>
        <w:rPr>
          <w:rFonts w:ascii="Calibri" w:hAnsi="Calibri" w:cs="Calibri"/>
          <w:sz w:val="22"/>
          <w:lang w:val="es-ES_tradnl" w:eastAsia="es-ES"/>
        </w:rPr>
        <w:t>etc.)</w:t>
      </w:r>
    </w:p>
    <w:p w14:paraId="78373028" w14:textId="566F57FF" w:rsidR="00B071FE" w:rsidRDefault="00B071FE" w:rsidP="00D35ADF">
      <w:pPr>
        <w:pStyle w:val="Sangranormal"/>
        <w:numPr>
          <w:ilvl w:val="0"/>
          <w:numId w:val="27"/>
        </w:numPr>
        <w:ind w:left="851" w:hanging="425"/>
        <w:rPr>
          <w:rFonts w:ascii="Calibri" w:hAnsi="Calibri" w:cs="Calibri"/>
          <w:sz w:val="22"/>
          <w:lang w:val="es-ES_tradnl" w:eastAsia="es-ES"/>
        </w:rPr>
      </w:pPr>
      <w:r>
        <w:rPr>
          <w:rFonts w:ascii="Calibri" w:hAnsi="Calibri" w:cs="Calibri"/>
          <w:sz w:val="22"/>
          <w:lang w:val="es-ES_tradnl" w:eastAsia="es-ES"/>
        </w:rPr>
        <w:t>Vinculación a información asociada de resultados de dichos ensayos de campo.</w:t>
      </w:r>
    </w:p>
    <w:p w14:paraId="783F68AA" w14:textId="0D081E19" w:rsidR="00B071FE" w:rsidRDefault="00B071FE" w:rsidP="00D35ADF">
      <w:pPr>
        <w:pStyle w:val="Sangranormal"/>
        <w:numPr>
          <w:ilvl w:val="0"/>
          <w:numId w:val="27"/>
        </w:numPr>
        <w:ind w:left="851" w:hanging="425"/>
        <w:rPr>
          <w:rFonts w:ascii="Calibri" w:hAnsi="Calibri" w:cs="Calibri"/>
          <w:sz w:val="22"/>
          <w:lang w:val="es-ES_tradnl" w:eastAsia="es-ES"/>
        </w:rPr>
      </w:pPr>
      <w:r>
        <w:rPr>
          <w:rFonts w:ascii="Calibri" w:hAnsi="Calibri" w:cs="Calibri"/>
          <w:sz w:val="22"/>
          <w:lang w:val="es-ES_tradnl" w:eastAsia="es-ES"/>
        </w:rPr>
        <w:t>Estratigrafía definida por el estudio. Identificando los distintos estratos conforme al informe.</w:t>
      </w:r>
    </w:p>
    <w:p w14:paraId="54FB5325" w14:textId="229F39AE" w:rsidR="002E5305" w:rsidRDefault="00B071FE" w:rsidP="00D35ADF">
      <w:pPr>
        <w:pStyle w:val="Sangranormal"/>
        <w:numPr>
          <w:ilvl w:val="0"/>
          <w:numId w:val="27"/>
        </w:numPr>
        <w:ind w:left="851" w:hanging="425"/>
        <w:rPr>
          <w:rFonts w:ascii="Calibri" w:hAnsi="Calibri" w:cs="Calibri"/>
          <w:sz w:val="22"/>
          <w:lang w:val="es-ES_tradnl" w:eastAsia="es-ES"/>
        </w:rPr>
      </w:pPr>
      <w:r>
        <w:rPr>
          <w:rFonts w:ascii="Calibri" w:hAnsi="Calibri" w:cs="Calibri"/>
          <w:sz w:val="22"/>
          <w:lang w:val="es-ES_tradnl" w:eastAsia="es-ES"/>
        </w:rPr>
        <w:t>Vinculación a la caracterización de los estratos.</w:t>
      </w:r>
    </w:p>
    <w:p w14:paraId="51748C0F" w14:textId="7F2DF459" w:rsidR="002E5305" w:rsidRDefault="002E5305" w:rsidP="002E5305">
      <w:pPr>
        <w:pStyle w:val="Sangranormal"/>
        <w:ind w:left="0"/>
        <w:rPr>
          <w:rFonts w:ascii="Calibri" w:hAnsi="Calibri" w:cs="Calibri"/>
          <w:sz w:val="20"/>
          <w:szCs w:val="20"/>
          <w:lang w:val="es-ES_tradnl" w:eastAsia="es-ES"/>
        </w:rPr>
      </w:pPr>
    </w:p>
    <w:p w14:paraId="2103FB36" w14:textId="548379F0" w:rsidR="002E5305" w:rsidRDefault="002E5305" w:rsidP="00D35ADF">
      <w:pPr>
        <w:pStyle w:val="Ttulo3"/>
        <w:numPr>
          <w:ilvl w:val="2"/>
          <w:numId w:val="23"/>
        </w:numPr>
        <w:ind w:left="993"/>
        <w:rPr>
          <w:rFonts w:ascii="Calibri" w:hAnsi="Calibri" w:cs="Calibri"/>
          <w:sz w:val="22"/>
          <w:szCs w:val="22"/>
        </w:rPr>
      </w:pPr>
      <w:r>
        <w:rPr>
          <w:rFonts w:ascii="Calibri" w:hAnsi="Calibri" w:cs="Calibri"/>
          <w:sz w:val="22"/>
          <w:szCs w:val="22"/>
        </w:rPr>
        <w:t xml:space="preserve">Clasificación de elementos constructivos </w:t>
      </w:r>
    </w:p>
    <w:p w14:paraId="0042E1FF" w14:textId="3F7D609F" w:rsidR="00B51120" w:rsidRDefault="00B51120" w:rsidP="00585201">
      <w:pPr>
        <w:pStyle w:val="Sangranormal"/>
        <w:ind w:left="284"/>
        <w:rPr>
          <w:rFonts w:ascii="Calibri" w:hAnsi="Calibri" w:cs="Calibri"/>
          <w:sz w:val="22"/>
          <w:szCs w:val="20"/>
          <w:lang w:val="es-ES_tradnl" w:eastAsia="es-ES"/>
        </w:rPr>
      </w:pPr>
      <w:r>
        <w:rPr>
          <w:rFonts w:ascii="Calibri" w:hAnsi="Calibri" w:cs="Calibri"/>
          <w:sz w:val="22"/>
          <w:szCs w:val="20"/>
          <w:lang w:val="es-ES_tradnl" w:eastAsia="es-ES"/>
        </w:rPr>
        <w:t>El Sistema de Clasificación de elementos constructivos que se utilizarán en el modelo del presente proyecto dado sus características será preferentemente clasificaciones existentes en el ámbito de la edificación español.</w:t>
      </w:r>
    </w:p>
    <w:p w14:paraId="47F077CC" w14:textId="77777777" w:rsidR="00585201" w:rsidRDefault="00585201" w:rsidP="00585201">
      <w:pPr>
        <w:pStyle w:val="Sangranormal"/>
        <w:ind w:left="284"/>
        <w:rPr>
          <w:rFonts w:ascii="Calibri" w:hAnsi="Calibri" w:cs="Calibri"/>
          <w:sz w:val="22"/>
          <w:szCs w:val="20"/>
          <w:lang w:val="es-ES_tradnl" w:eastAsia="es-ES"/>
        </w:rPr>
      </w:pPr>
    </w:p>
    <w:p w14:paraId="20E497FB" w14:textId="21201F53" w:rsidR="00B51120" w:rsidRDefault="00B51120" w:rsidP="00585201">
      <w:pPr>
        <w:pStyle w:val="Sangranormal"/>
        <w:ind w:left="284"/>
        <w:rPr>
          <w:rFonts w:ascii="Calibri" w:hAnsi="Calibri" w:cs="Calibri"/>
          <w:sz w:val="22"/>
          <w:szCs w:val="20"/>
          <w:lang w:val="es-ES_tradnl" w:eastAsia="es-ES"/>
        </w:rPr>
      </w:pPr>
      <w:r>
        <w:rPr>
          <w:rFonts w:ascii="Calibri" w:hAnsi="Calibri" w:cs="Calibri"/>
          <w:sz w:val="22"/>
          <w:szCs w:val="20"/>
          <w:lang w:val="es-ES_tradnl" w:eastAsia="es-ES"/>
        </w:rPr>
        <w:t xml:space="preserve">Se acordará entre todos los agentes antes de comenzar a definir los modelos entre los sistemas actualizados de clasificación que existan en ese momento: FGV, </w:t>
      </w:r>
      <w:proofErr w:type="spellStart"/>
      <w:r>
        <w:rPr>
          <w:rFonts w:ascii="Calibri" w:hAnsi="Calibri" w:cs="Calibri"/>
          <w:sz w:val="22"/>
          <w:szCs w:val="20"/>
          <w:lang w:val="es-ES_tradnl" w:eastAsia="es-ES"/>
        </w:rPr>
        <w:t>Omniclass</w:t>
      </w:r>
      <w:proofErr w:type="spellEnd"/>
      <w:r>
        <w:rPr>
          <w:rFonts w:ascii="Calibri" w:hAnsi="Calibri" w:cs="Calibri"/>
          <w:sz w:val="22"/>
          <w:szCs w:val="20"/>
          <w:lang w:val="es-ES_tradnl" w:eastAsia="es-ES"/>
        </w:rPr>
        <w:t xml:space="preserve">, </w:t>
      </w:r>
      <w:proofErr w:type="spellStart"/>
      <w:r>
        <w:rPr>
          <w:rFonts w:ascii="Calibri" w:hAnsi="Calibri" w:cs="Calibri"/>
          <w:sz w:val="22"/>
          <w:szCs w:val="20"/>
          <w:lang w:val="es-ES_tradnl" w:eastAsia="es-ES"/>
        </w:rPr>
        <w:t>Uniclass</w:t>
      </w:r>
      <w:proofErr w:type="spellEnd"/>
      <w:r>
        <w:rPr>
          <w:rFonts w:ascii="Calibri" w:hAnsi="Calibri" w:cs="Calibri"/>
          <w:sz w:val="22"/>
          <w:szCs w:val="20"/>
          <w:lang w:val="es-ES_tradnl" w:eastAsia="es-ES"/>
        </w:rPr>
        <w:t xml:space="preserve">, </w:t>
      </w:r>
      <w:proofErr w:type="spellStart"/>
      <w:r>
        <w:rPr>
          <w:rFonts w:ascii="Calibri" w:hAnsi="Calibri" w:cs="Calibri"/>
          <w:sz w:val="22"/>
          <w:szCs w:val="20"/>
          <w:lang w:val="es-ES_tradnl" w:eastAsia="es-ES"/>
        </w:rPr>
        <w:t>GuBIMClass</w:t>
      </w:r>
      <w:proofErr w:type="spellEnd"/>
      <w:r>
        <w:rPr>
          <w:rFonts w:ascii="Calibri" w:hAnsi="Calibri" w:cs="Calibri"/>
          <w:sz w:val="22"/>
          <w:szCs w:val="20"/>
          <w:lang w:val="es-ES_tradnl" w:eastAsia="es-ES"/>
        </w:rPr>
        <w:t xml:space="preserve">, RIH, </w:t>
      </w:r>
      <w:proofErr w:type="spellStart"/>
      <w:r>
        <w:rPr>
          <w:rFonts w:ascii="Calibri" w:hAnsi="Calibri" w:cs="Calibri"/>
          <w:sz w:val="22"/>
          <w:szCs w:val="20"/>
          <w:lang w:val="es-ES_tradnl" w:eastAsia="es-ES"/>
        </w:rPr>
        <w:t>Uniformat</w:t>
      </w:r>
      <w:proofErr w:type="spellEnd"/>
      <w:r>
        <w:rPr>
          <w:rFonts w:ascii="Calibri" w:hAnsi="Calibri" w:cs="Calibri"/>
          <w:sz w:val="22"/>
          <w:szCs w:val="20"/>
          <w:lang w:val="es-ES_tradnl" w:eastAsia="es-ES"/>
        </w:rPr>
        <w:t>,</w:t>
      </w:r>
      <w:r w:rsidR="000B4423">
        <w:rPr>
          <w:rFonts w:ascii="Calibri" w:hAnsi="Calibri" w:cs="Calibri"/>
          <w:sz w:val="22"/>
          <w:szCs w:val="20"/>
          <w:lang w:val="es-ES_tradnl" w:eastAsia="es-ES"/>
        </w:rPr>
        <w:t xml:space="preserve"> </w:t>
      </w:r>
      <w:proofErr w:type="spellStart"/>
      <w:r>
        <w:rPr>
          <w:rFonts w:ascii="Calibri" w:hAnsi="Calibri" w:cs="Calibri"/>
          <w:sz w:val="22"/>
          <w:szCs w:val="20"/>
          <w:lang w:val="es-ES_tradnl" w:eastAsia="es-ES"/>
        </w:rPr>
        <w:t>CoBie</w:t>
      </w:r>
      <w:proofErr w:type="spellEnd"/>
      <w:r>
        <w:rPr>
          <w:rFonts w:ascii="Calibri" w:hAnsi="Calibri" w:cs="Calibri"/>
          <w:sz w:val="22"/>
          <w:szCs w:val="20"/>
          <w:lang w:val="es-ES_tradnl" w:eastAsia="es-ES"/>
        </w:rPr>
        <w:t>, partidas de presupuesto, tareas de planificación, etc.</w:t>
      </w:r>
    </w:p>
    <w:p w14:paraId="381A0E9B" w14:textId="77777777" w:rsidR="00585201" w:rsidRDefault="00585201" w:rsidP="00585201">
      <w:pPr>
        <w:pStyle w:val="Sangranormal"/>
        <w:ind w:left="284"/>
        <w:rPr>
          <w:rFonts w:ascii="Calibri" w:hAnsi="Calibri" w:cs="Calibri"/>
          <w:sz w:val="22"/>
          <w:szCs w:val="20"/>
          <w:lang w:val="es-ES_tradnl" w:eastAsia="es-ES"/>
        </w:rPr>
      </w:pPr>
    </w:p>
    <w:p w14:paraId="52E9D71D" w14:textId="34CFAC1E" w:rsidR="002E5305" w:rsidRDefault="00B51120" w:rsidP="00585201">
      <w:pPr>
        <w:pStyle w:val="Sangranormal"/>
        <w:ind w:left="284"/>
        <w:rPr>
          <w:rFonts w:ascii="Calibri" w:hAnsi="Calibri" w:cs="Calibri"/>
          <w:sz w:val="22"/>
          <w:szCs w:val="20"/>
          <w:lang w:val="es-ES_tradnl" w:eastAsia="es-ES"/>
        </w:rPr>
      </w:pPr>
      <w:r>
        <w:rPr>
          <w:rFonts w:ascii="Calibri" w:hAnsi="Calibri" w:cs="Calibri"/>
          <w:sz w:val="22"/>
          <w:szCs w:val="20"/>
          <w:lang w:val="es-ES_tradnl" w:eastAsia="es-ES"/>
        </w:rPr>
        <w:t>El adjudicatario presentará en el pre-PEB la clasificación de elementos constructivos particularizada para la presente licitación.</w:t>
      </w:r>
    </w:p>
    <w:p w14:paraId="1E0AC574" w14:textId="019D1791" w:rsidR="00B51120" w:rsidRDefault="00B51120" w:rsidP="00B51120">
      <w:pPr>
        <w:pStyle w:val="Sangranormal"/>
        <w:ind w:left="0"/>
        <w:rPr>
          <w:rFonts w:ascii="Calibri" w:hAnsi="Calibri" w:cs="Calibri"/>
          <w:sz w:val="22"/>
          <w:szCs w:val="20"/>
          <w:lang w:val="es-ES_tradnl" w:eastAsia="es-ES"/>
        </w:rPr>
      </w:pPr>
    </w:p>
    <w:p w14:paraId="029DBB85" w14:textId="77777777" w:rsidR="000360F6" w:rsidRDefault="000360F6" w:rsidP="00B51120">
      <w:pPr>
        <w:pStyle w:val="Sangranormal"/>
        <w:ind w:left="0"/>
        <w:rPr>
          <w:rFonts w:ascii="Calibri" w:hAnsi="Calibri" w:cs="Calibri"/>
          <w:sz w:val="22"/>
          <w:lang w:val="es-ES_tradnl" w:eastAsia="es-ES"/>
        </w:rPr>
      </w:pPr>
    </w:p>
    <w:p w14:paraId="754BBC92" w14:textId="6115088B" w:rsidR="00B51120" w:rsidRDefault="00B51120" w:rsidP="00D35ADF">
      <w:pPr>
        <w:pStyle w:val="Ttulo2"/>
        <w:numPr>
          <w:ilvl w:val="1"/>
          <w:numId w:val="23"/>
        </w:numPr>
        <w:rPr>
          <w:rFonts w:ascii="Calibri" w:hAnsi="Calibri" w:cs="Calibri"/>
          <w:sz w:val="22"/>
          <w:szCs w:val="22"/>
        </w:rPr>
      </w:pPr>
      <w:r>
        <w:rPr>
          <w:rFonts w:ascii="Calibri" w:hAnsi="Calibri" w:cs="Calibri"/>
          <w:sz w:val="22"/>
          <w:szCs w:val="22"/>
        </w:rPr>
        <w:t>Matriz de interferencia</w:t>
      </w:r>
    </w:p>
    <w:p w14:paraId="7EF5980E" w14:textId="3081BDF5" w:rsidR="00754A18" w:rsidRDefault="00754A18" w:rsidP="00754A18">
      <w:pPr>
        <w:rPr>
          <w:rFonts w:ascii="Calibri" w:hAnsi="Calibri" w:cs="Calibri"/>
          <w:sz w:val="22"/>
          <w:lang w:val="es-ES_tradnl" w:eastAsia="es-ES"/>
        </w:rPr>
      </w:pPr>
      <w:r>
        <w:rPr>
          <w:rFonts w:ascii="Calibri" w:hAnsi="Calibri" w:cs="Calibri"/>
          <w:sz w:val="22"/>
          <w:lang w:val="es-ES_tradnl" w:eastAsia="es-ES"/>
        </w:rPr>
        <w:t>En su pre-PEB el adjudicatario presentará una matriz de interferencias describiendo el uso y aplicación, así como los criterios establecidos para completarla: utilizando la tabla de prioridad según índices de gravedad o directamente determinando los elementos a comprobar en la matriz. Los elementos se definirán con el sistema de clasificación establecido.</w:t>
      </w:r>
    </w:p>
    <w:p w14:paraId="7C612AB4" w14:textId="08856FCD" w:rsidR="00754A18" w:rsidRDefault="00754A18" w:rsidP="00754A18">
      <w:pPr>
        <w:rPr>
          <w:rFonts w:ascii="Calibri" w:hAnsi="Calibri" w:cs="Calibri"/>
          <w:sz w:val="22"/>
          <w:lang w:val="es-ES_tradnl" w:eastAsia="es-ES"/>
        </w:rPr>
      </w:pPr>
    </w:p>
    <w:p w14:paraId="021EC28D" w14:textId="77777777" w:rsidR="00BF0FDE" w:rsidRDefault="00BF0FDE" w:rsidP="00754A18">
      <w:pPr>
        <w:rPr>
          <w:rFonts w:ascii="Calibri" w:hAnsi="Calibri" w:cs="Calibri"/>
          <w:sz w:val="22"/>
          <w:lang w:val="es-ES_tradnl" w:eastAsia="es-ES"/>
        </w:rPr>
      </w:pPr>
    </w:p>
    <w:p w14:paraId="2277E18E" w14:textId="6391D017" w:rsidR="00754A18" w:rsidRDefault="00754A18" w:rsidP="00D35ADF">
      <w:pPr>
        <w:pStyle w:val="Ttulo2"/>
        <w:numPr>
          <w:ilvl w:val="1"/>
          <w:numId w:val="23"/>
        </w:numPr>
        <w:rPr>
          <w:rFonts w:ascii="Calibri" w:hAnsi="Calibri" w:cs="Calibri"/>
          <w:sz w:val="22"/>
          <w:szCs w:val="22"/>
        </w:rPr>
      </w:pPr>
      <w:r>
        <w:rPr>
          <w:rFonts w:ascii="Calibri" w:hAnsi="Calibri" w:cs="Calibri"/>
          <w:sz w:val="22"/>
          <w:szCs w:val="22"/>
        </w:rPr>
        <w:t>Origen de coordenadas</w:t>
      </w:r>
    </w:p>
    <w:p w14:paraId="6BE8F632" w14:textId="583458B9" w:rsidR="00754A18" w:rsidRDefault="00123361" w:rsidP="00754A18">
      <w:pPr>
        <w:rPr>
          <w:rFonts w:ascii="Calibri" w:hAnsi="Calibri" w:cs="Calibri"/>
          <w:sz w:val="22"/>
          <w:lang w:val="es-ES_tradnl" w:eastAsia="es-ES"/>
        </w:rPr>
      </w:pPr>
      <w:r>
        <w:rPr>
          <w:rFonts w:ascii="Calibri" w:hAnsi="Calibri" w:cs="Calibri"/>
          <w:sz w:val="22"/>
          <w:lang w:val="es-ES_tradnl" w:eastAsia="es-ES"/>
        </w:rPr>
        <w:t>La situación, coordenadas y sistema geodésico de proyección de los puntos de origen del proyecto, referencia, bases de replanteo, etc., así como los atributos del modelo se definirán según el sistema geodésico de coordenadas ETRS89.</w:t>
      </w:r>
    </w:p>
    <w:p w14:paraId="6B3C8DF7" w14:textId="5A01266B" w:rsidR="00123361" w:rsidRDefault="00123361" w:rsidP="00754A18">
      <w:pPr>
        <w:rPr>
          <w:rFonts w:ascii="Calibri" w:hAnsi="Calibri" w:cs="Calibri"/>
          <w:sz w:val="22"/>
          <w:lang w:val="es-ES_tradnl" w:eastAsia="es-ES"/>
        </w:rPr>
      </w:pPr>
    </w:p>
    <w:p w14:paraId="792BBC8C" w14:textId="77777777" w:rsidR="00C67990" w:rsidRDefault="00C67990" w:rsidP="00754A18">
      <w:pPr>
        <w:rPr>
          <w:rFonts w:ascii="Calibri" w:hAnsi="Calibri" w:cs="Calibri"/>
          <w:sz w:val="22"/>
          <w:lang w:val="es-ES_tradnl" w:eastAsia="es-ES"/>
        </w:rPr>
      </w:pPr>
    </w:p>
    <w:p w14:paraId="01B3B71C" w14:textId="671E8AB2" w:rsidR="00123361" w:rsidRDefault="00123361" w:rsidP="00D35ADF">
      <w:pPr>
        <w:pStyle w:val="Ttulo2"/>
        <w:numPr>
          <w:ilvl w:val="1"/>
          <w:numId w:val="23"/>
        </w:numPr>
        <w:rPr>
          <w:rFonts w:ascii="Calibri" w:hAnsi="Calibri" w:cs="Calibri"/>
          <w:sz w:val="22"/>
          <w:szCs w:val="22"/>
        </w:rPr>
      </w:pPr>
      <w:r>
        <w:rPr>
          <w:rFonts w:ascii="Calibri" w:hAnsi="Calibri" w:cs="Calibri"/>
          <w:sz w:val="22"/>
          <w:szCs w:val="22"/>
        </w:rPr>
        <w:t>Configuración de plantil</w:t>
      </w:r>
      <w:r w:rsidR="00BF0FDE">
        <w:rPr>
          <w:rFonts w:ascii="Calibri" w:hAnsi="Calibri" w:cs="Calibri"/>
          <w:sz w:val="22"/>
          <w:szCs w:val="22"/>
        </w:rPr>
        <w:t>l</w:t>
      </w:r>
      <w:r>
        <w:rPr>
          <w:rFonts w:ascii="Calibri" w:hAnsi="Calibri" w:cs="Calibri"/>
          <w:sz w:val="22"/>
          <w:szCs w:val="22"/>
        </w:rPr>
        <w:t>as</w:t>
      </w:r>
    </w:p>
    <w:p w14:paraId="5A3B0B0F" w14:textId="1DED335C" w:rsidR="00BF0FDE" w:rsidRDefault="00BF0FDE" w:rsidP="00BF0FDE">
      <w:pPr>
        <w:rPr>
          <w:rFonts w:ascii="Calibri" w:hAnsi="Calibri" w:cs="Calibri"/>
          <w:sz w:val="22"/>
          <w:lang w:val="es-ES_tradnl" w:eastAsia="es-ES"/>
        </w:rPr>
      </w:pPr>
      <w:r>
        <w:rPr>
          <w:rFonts w:ascii="Calibri" w:hAnsi="Calibri" w:cs="Calibri"/>
          <w:sz w:val="22"/>
          <w:lang w:val="es-ES_tradnl" w:eastAsia="es-ES"/>
        </w:rPr>
        <w:t>Se describirán por parte del adjudicatario las configuraciones previstas de las plantillas de proyecto que deberán incorporar los estándares para el modelado como: parámetros, normativa, familias básicas, estilos de visualización, cajetines de FREMAP, importaciones y exportaciones a otros formatos como IFC, CAD, etc.</w:t>
      </w:r>
    </w:p>
    <w:p w14:paraId="2FD80480" w14:textId="060054A0" w:rsidR="00C67990" w:rsidRDefault="00C67990" w:rsidP="00BF0FDE">
      <w:pPr>
        <w:rPr>
          <w:rFonts w:ascii="Calibri" w:hAnsi="Calibri" w:cs="Calibri"/>
          <w:sz w:val="22"/>
          <w:lang w:val="es-ES_tradnl" w:eastAsia="es-ES"/>
        </w:rPr>
      </w:pPr>
    </w:p>
    <w:p w14:paraId="55BB3DE3" w14:textId="77777777" w:rsidR="00C67990" w:rsidRDefault="00C67990" w:rsidP="00BF0FDE">
      <w:pPr>
        <w:rPr>
          <w:rFonts w:ascii="Calibri" w:hAnsi="Calibri" w:cs="Calibri"/>
          <w:b/>
          <w:bCs/>
          <w:szCs w:val="24"/>
          <w:lang w:val="es-ES_tradnl" w:eastAsia="es-ES"/>
        </w:rPr>
      </w:pPr>
    </w:p>
    <w:p w14:paraId="1C096EAF" w14:textId="35C34EC4" w:rsidR="00BF02EC" w:rsidRDefault="00771C8D" w:rsidP="00D35ADF">
      <w:pPr>
        <w:pStyle w:val="TIT1"/>
        <w:numPr>
          <w:ilvl w:val="0"/>
          <w:numId w:val="23"/>
        </w:numPr>
        <w:rPr>
          <w:rFonts w:ascii="Calibri" w:hAnsi="Calibri" w:cs="Calibri"/>
          <w:b/>
          <w:bCs/>
          <w:lang w:val="es-ES_tradnl"/>
        </w:rPr>
      </w:pPr>
      <w:r>
        <w:rPr>
          <w:rFonts w:ascii="Calibri" w:hAnsi="Calibri" w:cs="Calibri"/>
          <w:b/>
          <w:bCs/>
          <w:lang w:val="es-ES_tradnl"/>
        </w:rPr>
        <w:t xml:space="preserve">VERIFICACIÓN DE </w:t>
      </w:r>
      <w:r w:rsidR="00BF02EC">
        <w:rPr>
          <w:rFonts w:ascii="Calibri" w:hAnsi="Calibri" w:cs="Calibri"/>
          <w:b/>
          <w:bCs/>
          <w:lang w:val="es-ES_tradnl"/>
        </w:rPr>
        <w:t>ENTREGABLES BIM</w:t>
      </w:r>
    </w:p>
    <w:p w14:paraId="54E0C0A7" w14:textId="77777777" w:rsidR="005429F1" w:rsidRDefault="005429F1" w:rsidP="005429F1">
      <w:pPr>
        <w:pStyle w:val="TIT1"/>
        <w:numPr>
          <w:ilvl w:val="0"/>
          <w:numId w:val="0"/>
        </w:numPr>
        <w:rPr>
          <w:rFonts w:ascii="Calibri" w:hAnsi="Calibri" w:cs="Calibri"/>
          <w:sz w:val="22"/>
          <w:szCs w:val="22"/>
          <w:lang w:val="es-ES_tradnl"/>
        </w:rPr>
      </w:pPr>
    </w:p>
    <w:p w14:paraId="4DAF7502" w14:textId="66EE61CF" w:rsidR="005429F1" w:rsidRDefault="005429F1" w:rsidP="005429F1">
      <w:pPr>
        <w:pStyle w:val="TIT1"/>
        <w:numPr>
          <w:ilvl w:val="0"/>
          <w:numId w:val="0"/>
        </w:numPr>
        <w:rPr>
          <w:rFonts w:ascii="Calibri" w:hAnsi="Calibri" w:cs="Calibri"/>
          <w:sz w:val="22"/>
          <w:szCs w:val="22"/>
          <w:lang w:val="es-ES_tradnl"/>
        </w:rPr>
      </w:pPr>
      <w:r>
        <w:rPr>
          <w:rFonts w:ascii="Calibri" w:hAnsi="Calibri" w:cs="Calibri"/>
          <w:sz w:val="22"/>
          <w:szCs w:val="22"/>
          <w:lang w:val="es-ES_tradnl"/>
        </w:rPr>
        <w:lastRenderedPageBreak/>
        <w:t xml:space="preserve">Coincidiendo con las entregas de los documentos establecidas en </w:t>
      </w:r>
      <w:r w:rsidR="00751B4E">
        <w:rPr>
          <w:rFonts w:ascii="Calibri" w:hAnsi="Calibri" w:cs="Calibri"/>
          <w:sz w:val="22"/>
          <w:szCs w:val="22"/>
          <w:lang w:val="es-ES_tradnl"/>
        </w:rPr>
        <w:t xml:space="preserve">el </w:t>
      </w:r>
      <w:r>
        <w:rPr>
          <w:rFonts w:ascii="Calibri" w:hAnsi="Calibri" w:cs="Calibri"/>
          <w:sz w:val="22"/>
          <w:szCs w:val="22"/>
          <w:lang w:val="es-ES_tradnl"/>
        </w:rPr>
        <w:t xml:space="preserve">apartado 2.2. </w:t>
      </w:r>
      <w:r w:rsidR="00751B4E">
        <w:rPr>
          <w:rFonts w:ascii="Calibri" w:hAnsi="Calibri" w:cs="Calibri"/>
          <w:sz w:val="22"/>
          <w:szCs w:val="22"/>
          <w:lang w:val="es-ES_tradnl"/>
        </w:rPr>
        <w:t>del presente Anexo</w:t>
      </w:r>
      <w:r>
        <w:rPr>
          <w:rFonts w:ascii="Calibri" w:hAnsi="Calibri" w:cs="Calibri"/>
          <w:sz w:val="22"/>
          <w:szCs w:val="22"/>
          <w:lang w:val="es-ES_tradnl"/>
        </w:rPr>
        <w:t xml:space="preserve">, se entregarán los modelos BIM en formato abierto (IFC última versión) con el nivel de información (geométrica, no gráfica y vinculada) de los elementos según el nivel requerido, y los modelos en formatos </w:t>
      </w:r>
      <w:r w:rsidR="00DF5C80" w:rsidRPr="00DF5C80">
        <w:rPr>
          <w:rFonts w:ascii="Calibri" w:hAnsi="Calibri" w:cs="Calibri"/>
          <w:sz w:val="22"/>
          <w:lang w:val="es-ES_tradnl"/>
        </w:rPr>
        <w:t>editable</w:t>
      </w:r>
      <w:r w:rsidR="00A93437">
        <w:rPr>
          <w:rFonts w:ascii="Calibri" w:hAnsi="Calibri" w:cs="Calibri"/>
          <w:sz w:val="22"/>
          <w:lang w:val="es-ES_tradnl"/>
        </w:rPr>
        <w:t>s</w:t>
      </w:r>
      <w:r w:rsidR="00DF5C80" w:rsidRPr="00DF5C80">
        <w:rPr>
          <w:rFonts w:ascii="Calibri" w:hAnsi="Calibri" w:cs="Calibri"/>
          <w:sz w:val="22"/>
          <w:szCs w:val="22"/>
          <w:lang w:val="es-ES_tradnl"/>
        </w:rPr>
        <w:t xml:space="preserve"> </w:t>
      </w:r>
      <w:r>
        <w:rPr>
          <w:rFonts w:ascii="Calibri" w:hAnsi="Calibri" w:cs="Calibri"/>
          <w:sz w:val="22"/>
          <w:szCs w:val="22"/>
          <w:lang w:val="es-ES_tradnl"/>
        </w:rPr>
        <w:t>individuales. La información vinculada generada durante el proceso de producción estará correctamente asociada.</w:t>
      </w:r>
    </w:p>
    <w:p w14:paraId="6AC95C58" w14:textId="77777777" w:rsidR="005429F1" w:rsidRDefault="005429F1" w:rsidP="005429F1">
      <w:pPr>
        <w:pStyle w:val="TIT1"/>
        <w:numPr>
          <w:ilvl w:val="0"/>
          <w:numId w:val="0"/>
        </w:numPr>
        <w:rPr>
          <w:rFonts w:ascii="Calibri" w:hAnsi="Calibri" w:cs="Calibri"/>
          <w:sz w:val="22"/>
          <w:szCs w:val="22"/>
          <w:lang w:val="es-ES_tradnl"/>
        </w:rPr>
      </w:pPr>
    </w:p>
    <w:p w14:paraId="4DF23962" w14:textId="7599ECB6" w:rsidR="00BF02EC" w:rsidRDefault="005429F1" w:rsidP="005429F1">
      <w:pPr>
        <w:pStyle w:val="TIT1"/>
        <w:numPr>
          <w:ilvl w:val="0"/>
          <w:numId w:val="0"/>
        </w:numPr>
        <w:rPr>
          <w:rFonts w:ascii="Calibri" w:hAnsi="Calibri" w:cs="Calibri"/>
          <w:sz w:val="22"/>
          <w:szCs w:val="22"/>
          <w:lang w:val="es-ES_tradnl"/>
        </w:rPr>
      </w:pPr>
      <w:r>
        <w:rPr>
          <w:rFonts w:ascii="Calibri" w:hAnsi="Calibri" w:cs="Calibri"/>
          <w:sz w:val="22"/>
          <w:szCs w:val="22"/>
          <w:lang w:val="es-ES_tradnl"/>
        </w:rPr>
        <w:t>Previamente a cada entrega, el adjudicatario realizará una verificación de entregables cuya ejecución ofertará según modelo el siguiente modelo:</w:t>
      </w:r>
    </w:p>
    <w:p w14:paraId="2D1AE88C" w14:textId="7C580205" w:rsidR="00091017" w:rsidRDefault="00091017" w:rsidP="005429F1">
      <w:pPr>
        <w:pStyle w:val="TIT1"/>
        <w:numPr>
          <w:ilvl w:val="0"/>
          <w:numId w:val="0"/>
        </w:numPr>
        <w:rPr>
          <w:rFonts w:ascii="Calibri" w:hAnsi="Calibri" w:cs="Calibri"/>
          <w:sz w:val="22"/>
          <w:szCs w:val="22"/>
          <w:lang w:val="es-ES_tradn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09"/>
        <w:gridCol w:w="992"/>
        <w:gridCol w:w="930"/>
        <w:gridCol w:w="1560"/>
        <w:gridCol w:w="1280"/>
        <w:gridCol w:w="2127"/>
      </w:tblGrid>
      <w:tr w:rsidR="00F2270B" w:rsidRPr="00091017" w14:paraId="35E3A927" w14:textId="77777777">
        <w:trPr>
          <w:trHeight w:val="253"/>
        </w:trPr>
        <w:tc>
          <w:tcPr>
            <w:tcW w:w="2609" w:type="dxa"/>
            <w:shd w:val="clear" w:color="auto" w:fill="DEEAF6"/>
          </w:tcPr>
          <w:p w14:paraId="12D4FB7E" w14:textId="77777777" w:rsidR="00091017" w:rsidRDefault="00091017" w:rsidP="001D38DA">
            <w:pPr>
              <w:rPr>
                <w:rFonts w:ascii="Calibri" w:hAnsi="Calibri" w:cs="Calibri"/>
                <w:sz w:val="22"/>
              </w:rPr>
            </w:pPr>
            <w:r>
              <w:rPr>
                <w:rFonts w:ascii="Calibri" w:hAnsi="Calibri" w:cs="Calibri"/>
                <w:sz w:val="22"/>
              </w:rPr>
              <w:t>Código y Nombre Entregable</w:t>
            </w:r>
          </w:p>
        </w:tc>
        <w:tc>
          <w:tcPr>
            <w:tcW w:w="992" w:type="dxa"/>
            <w:shd w:val="clear" w:color="auto" w:fill="DEEAF6"/>
          </w:tcPr>
          <w:p w14:paraId="0FC0DAA8" w14:textId="77777777" w:rsidR="00091017" w:rsidRDefault="00091017">
            <w:pPr>
              <w:jc w:val="center"/>
              <w:rPr>
                <w:rFonts w:ascii="Calibri" w:hAnsi="Calibri" w:cs="Calibri"/>
                <w:sz w:val="22"/>
              </w:rPr>
            </w:pPr>
            <w:r>
              <w:rPr>
                <w:rFonts w:ascii="Calibri" w:hAnsi="Calibri" w:cs="Calibri"/>
                <w:sz w:val="22"/>
              </w:rPr>
              <w:t>Nombre</w:t>
            </w:r>
          </w:p>
        </w:tc>
        <w:tc>
          <w:tcPr>
            <w:tcW w:w="930" w:type="dxa"/>
            <w:shd w:val="clear" w:color="auto" w:fill="DEEAF6"/>
          </w:tcPr>
          <w:p w14:paraId="74911640" w14:textId="77777777" w:rsidR="00091017" w:rsidRDefault="00091017">
            <w:pPr>
              <w:jc w:val="center"/>
              <w:rPr>
                <w:rFonts w:ascii="Calibri" w:hAnsi="Calibri" w:cs="Calibri"/>
                <w:sz w:val="22"/>
              </w:rPr>
            </w:pPr>
            <w:r>
              <w:rPr>
                <w:rFonts w:ascii="Calibri" w:hAnsi="Calibri" w:cs="Calibri"/>
                <w:sz w:val="22"/>
              </w:rPr>
              <w:t>En BIM (x)</w:t>
            </w:r>
          </w:p>
        </w:tc>
        <w:tc>
          <w:tcPr>
            <w:tcW w:w="1560" w:type="dxa"/>
            <w:shd w:val="clear" w:color="auto" w:fill="DEEAF6"/>
          </w:tcPr>
          <w:p w14:paraId="7D0F906E" w14:textId="77777777" w:rsidR="00091017" w:rsidRDefault="00091017">
            <w:pPr>
              <w:jc w:val="center"/>
              <w:rPr>
                <w:rFonts w:ascii="Calibri" w:hAnsi="Calibri" w:cs="Calibri"/>
                <w:sz w:val="22"/>
              </w:rPr>
            </w:pPr>
            <w:r>
              <w:rPr>
                <w:rFonts w:ascii="Calibri" w:hAnsi="Calibri" w:cs="Calibri"/>
                <w:sz w:val="22"/>
              </w:rPr>
              <w:t>A partir de BIM (x)</w:t>
            </w:r>
          </w:p>
        </w:tc>
        <w:tc>
          <w:tcPr>
            <w:tcW w:w="1280" w:type="dxa"/>
            <w:shd w:val="clear" w:color="auto" w:fill="DEEAF6"/>
          </w:tcPr>
          <w:p w14:paraId="5924BD7A" w14:textId="77777777" w:rsidR="00091017" w:rsidRDefault="00091017">
            <w:pPr>
              <w:jc w:val="center"/>
              <w:rPr>
                <w:rFonts w:ascii="Calibri" w:hAnsi="Calibri" w:cs="Calibri"/>
                <w:sz w:val="22"/>
              </w:rPr>
            </w:pPr>
            <w:r>
              <w:rPr>
                <w:rFonts w:ascii="Calibri" w:hAnsi="Calibri" w:cs="Calibri"/>
                <w:sz w:val="22"/>
              </w:rPr>
              <w:t>Sin BIM (x)</w:t>
            </w:r>
          </w:p>
        </w:tc>
        <w:tc>
          <w:tcPr>
            <w:tcW w:w="2127" w:type="dxa"/>
            <w:shd w:val="clear" w:color="auto" w:fill="DEEAF6"/>
          </w:tcPr>
          <w:p w14:paraId="7185D25A" w14:textId="77777777" w:rsidR="00091017" w:rsidRDefault="00091017">
            <w:pPr>
              <w:jc w:val="center"/>
              <w:rPr>
                <w:rFonts w:ascii="Calibri" w:hAnsi="Calibri" w:cs="Calibri"/>
                <w:sz w:val="22"/>
              </w:rPr>
            </w:pPr>
            <w:r>
              <w:rPr>
                <w:rFonts w:ascii="Calibri" w:hAnsi="Calibri" w:cs="Calibri"/>
                <w:sz w:val="22"/>
              </w:rPr>
              <w:t>Código de Modelo BIM</w:t>
            </w:r>
          </w:p>
        </w:tc>
      </w:tr>
      <w:tr w:rsidR="00F2270B" w:rsidRPr="00091017" w14:paraId="751C7CD8" w14:textId="77777777">
        <w:trPr>
          <w:trHeight w:val="278"/>
        </w:trPr>
        <w:tc>
          <w:tcPr>
            <w:tcW w:w="2609" w:type="dxa"/>
            <w:shd w:val="clear" w:color="auto" w:fill="auto"/>
          </w:tcPr>
          <w:p w14:paraId="79DD0AB7" w14:textId="77777777" w:rsidR="00091017" w:rsidRDefault="00091017" w:rsidP="001D38DA">
            <w:pPr>
              <w:rPr>
                <w:rFonts w:ascii="Calibri" w:hAnsi="Calibri" w:cs="Calibri"/>
                <w:sz w:val="22"/>
              </w:rPr>
            </w:pPr>
          </w:p>
        </w:tc>
        <w:tc>
          <w:tcPr>
            <w:tcW w:w="992" w:type="dxa"/>
            <w:shd w:val="clear" w:color="auto" w:fill="auto"/>
          </w:tcPr>
          <w:p w14:paraId="2FF10E9C" w14:textId="77777777" w:rsidR="00091017" w:rsidRDefault="00091017">
            <w:pPr>
              <w:jc w:val="center"/>
              <w:rPr>
                <w:rFonts w:ascii="Calibri" w:hAnsi="Calibri" w:cs="Calibri"/>
                <w:sz w:val="22"/>
              </w:rPr>
            </w:pPr>
          </w:p>
        </w:tc>
        <w:tc>
          <w:tcPr>
            <w:tcW w:w="930" w:type="dxa"/>
            <w:shd w:val="clear" w:color="auto" w:fill="auto"/>
          </w:tcPr>
          <w:p w14:paraId="4DCA4186" w14:textId="77777777" w:rsidR="00091017" w:rsidRDefault="00091017">
            <w:pPr>
              <w:jc w:val="center"/>
              <w:rPr>
                <w:rFonts w:ascii="Calibri" w:hAnsi="Calibri" w:cs="Calibri"/>
                <w:sz w:val="22"/>
              </w:rPr>
            </w:pPr>
          </w:p>
        </w:tc>
        <w:tc>
          <w:tcPr>
            <w:tcW w:w="1560" w:type="dxa"/>
            <w:shd w:val="clear" w:color="auto" w:fill="auto"/>
          </w:tcPr>
          <w:p w14:paraId="63409D20" w14:textId="77777777" w:rsidR="00091017" w:rsidRDefault="00091017">
            <w:pPr>
              <w:jc w:val="center"/>
              <w:rPr>
                <w:rFonts w:ascii="Calibri" w:hAnsi="Calibri" w:cs="Calibri"/>
                <w:sz w:val="22"/>
              </w:rPr>
            </w:pPr>
          </w:p>
        </w:tc>
        <w:tc>
          <w:tcPr>
            <w:tcW w:w="1280" w:type="dxa"/>
            <w:shd w:val="clear" w:color="auto" w:fill="auto"/>
          </w:tcPr>
          <w:p w14:paraId="40D8C099" w14:textId="77777777" w:rsidR="00091017" w:rsidRDefault="00091017">
            <w:pPr>
              <w:jc w:val="center"/>
              <w:rPr>
                <w:rFonts w:ascii="Calibri" w:hAnsi="Calibri" w:cs="Calibri"/>
                <w:sz w:val="22"/>
              </w:rPr>
            </w:pPr>
          </w:p>
        </w:tc>
        <w:tc>
          <w:tcPr>
            <w:tcW w:w="2127" w:type="dxa"/>
            <w:shd w:val="clear" w:color="auto" w:fill="auto"/>
          </w:tcPr>
          <w:p w14:paraId="56617D9B" w14:textId="77777777" w:rsidR="00091017" w:rsidRDefault="00091017">
            <w:pPr>
              <w:jc w:val="center"/>
              <w:rPr>
                <w:rFonts w:ascii="Calibri" w:hAnsi="Calibri" w:cs="Calibri"/>
                <w:sz w:val="22"/>
              </w:rPr>
            </w:pPr>
          </w:p>
        </w:tc>
      </w:tr>
      <w:tr w:rsidR="00F2270B" w:rsidRPr="00091017" w14:paraId="4D72FDA5" w14:textId="77777777">
        <w:trPr>
          <w:trHeight w:val="286"/>
        </w:trPr>
        <w:tc>
          <w:tcPr>
            <w:tcW w:w="2609" w:type="dxa"/>
            <w:shd w:val="clear" w:color="auto" w:fill="auto"/>
          </w:tcPr>
          <w:p w14:paraId="60EE6CFE" w14:textId="77777777" w:rsidR="00091017" w:rsidRDefault="00091017" w:rsidP="001D38DA">
            <w:pPr>
              <w:rPr>
                <w:rFonts w:ascii="Calibri" w:hAnsi="Calibri" w:cs="Calibri"/>
                <w:sz w:val="22"/>
              </w:rPr>
            </w:pPr>
          </w:p>
        </w:tc>
        <w:tc>
          <w:tcPr>
            <w:tcW w:w="992" w:type="dxa"/>
            <w:shd w:val="clear" w:color="auto" w:fill="auto"/>
          </w:tcPr>
          <w:p w14:paraId="35D8364C" w14:textId="77777777" w:rsidR="00091017" w:rsidRDefault="00091017">
            <w:pPr>
              <w:jc w:val="center"/>
              <w:rPr>
                <w:rFonts w:ascii="Calibri" w:hAnsi="Calibri" w:cs="Calibri"/>
                <w:sz w:val="22"/>
              </w:rPr>
            </w:pPr>
          </w:p>
        </w:tc>
        <w:tc>
          <w:tcPr>
            <w:tcW w:w="930" w:type="dxa"/>
            <w:shd w:val="clear" w:color="auto" w:fill="auto"/>
          </w:tcPr>
          <w:p w14:paraId="42A7DC46" w14:textId="77777777" w:rsidR="00091017" w:rsidRDefault="00091017">
            <w:pPr>
              <w:jc w:val="center"/>
              <w:rPr>
                <w:rFonts w:ascii="Calibri" w:hAnsi="Calibri" w:cs="Calibri"/>
                <w:sz w:val="22"/>
              </w:rPr>
            </w:pPr>
          </w:p>
        </w:tc>
        <w:tc>
          <w:tcPr>
            <w:tcW w:w="1560" w:type="dxa"/>
            <w:shd w:val="clear" w:color="auto" w:fill="auto"/>
          </w:tcPr>
          <w:p w14:paraId="3CBA3B07" w14:textId="77777777" w:rsidR="00091017" w:rsidRDefault="00091017">
            <w:pPr>
              <w:jc w:val="center"/>
              <w:rPr>
                <w:rFonts w:ascii="Calibri" w:hAnsi="Calibri" w:cs="Calibri"/>
                <w:sz w:val="22"/>
              </w:rPr>
            </w:pPr>
          </w:p>
        </w:tc>
        <w:tc>
          <w:tcPr>
            <w:tcW w:w="1280" w:type="dxa"/>
            <w:shd w:val="clear" w:color="auto" w:fill="auto"/>
          </w:tcPr>
          <w:p w14:paraId="4F774DF7" w14:textId="77777777" w:rsidR="00091017" w:rsidRDefault="00091017">
            <w:pPr>
              <w:jc w:val="center"/>
              <w:rPr>
                <w:rFonts w:ascii="Calibri" w:hAnsi="Calibri" w:cs="Calibri"/>
                <w:sz w:val="22"/>
              </w:rPr>
            </w:pPr>
          </w:p>
        </w:tc>
        <w:tc>
          <w:tcPr>
            <w:tcW w:w="2127" w:type="dxa"/>
            <w:shd w:val="clear" w:color="auto" w:fill="auto"/>
          </w:tcPr>
          <w:p w14:paraId="2EF6CF14" w14:textId="77777777" w:rsidR="00091017" w:rsidRDefault="00091017">
            <w:pPr>
              <w:jc w:val="center"/>
              <w:rPr>
                <w:rFonts w:ascii="Calibri" w:hAnsi="Calibri" w:cs="Calibri"/>
                <w:sz w:val="22"/>
              </w:rPr>
            </w:pPr>
          </w:p>
        </w:tc>
      </w:tr>
      <w:tr w:rsidR="00F2270B" w:rsidRPr="00495AE5" w14:paraId="5526D59F" w14:textId="77777777">
        <w:trPr>
          <w:trHeight w:val="278"/>
        </w:trPr>
        <w:tc>
          <w:tcPr>
            <w:tcW w:w="2609" w:type="dxa"/>
            <w:shd w:val="clear" w:color="auto" w:fill="auto"/>
          </w:tcPr>
          <w:p w14:paraId="4F797271" w14:textId="77777777" w:rsidR="00091017" w:rsidRPr="00716701" w:rsidRDefault="00091017" w:rsidP="001D38DA"/>
        </w:tc>
        <w:tc>
          <w:tcPr>
            <w:tcW w:w="992" w:type="dxa"/>
            <w:shd w:val="clear" w:color="auto" w:fill="auto"/>
          </w:tcPr>
          <w:p w14:paraId="0128282E" w14:textId="77777777" w:rsidR="00091017" w:rsidRDefault="00091017">
            <w:pPr>
              <w:jc w:val="center"/>
              <w:rPr>
                <w:sz w:val="20"/>
                <w:szCs w:val="20"/>
              </w:rPr>
            </w:pPr>
          </w:p>
        </w:tc>
        <w:tc>
          <w:tcPr>
            <w:tcW w:w="930" w:type="dxa"/>
            <w:shd w:val="clear" w:color="auto" w:fill="auto"/>
          </w:tcPr>
          <w:p w14:paraId="7C9A18FD" w14:textId="77777777" w:rsidR="00091017" w:rsidRDefault="00091017">
            <w:pPr>
              <w:jc w:val="center"/>
              <w:rPr>
                <w:sz w:val="20"/>
                <w:szCs w:val="20"/>
              </w:rPr>
            </w:pPr>
          </w:p>
        </w:tc>
        <w:tc>
          <w:tcPr>
            <w:tcW w:w="1560" w:type="dxa"/>
            <w:shd w:val="clear" w:color="auto" w:fill="auto"/>
          </w:tcPr>
          <w:p w14:paraId="3EBDAF87" w14:textId="77777777" w:rsidR="00091017" w:rsidRDefault="00091017">
            <w:pPr>
              <w:jc w:val="center"/>
              <w:rPr>
                <w:sz w:val="20"/>
                <w:szCs w:val="20"/>
              </w:rPr>
            </w:pPr>
          </w:p>
        </w:tc>
        <w:tc>
          <w:tcPr>
            <w:tcW w:w="1280" w:type="dxa"/>
            <w:shd w:val="clear" w:color="auto" w:fill="auto"/>
          </w:tcPr>
          <w:p w14:paraId="0E03989A" w14:textId="77777777" w:rsidR="00091017" w:rsidRDefault="00091017">
            <w:pPr>
              <w:jc w:val="center"/>
              <w:rPr>
                <w:sz w:val="20"/>
                <w:szCs w:val="20"/>
              </w:rPr>
            </w:pPr>
          </w:p>
        </w:tc>
        <w:tc>
          <w:tcPr>
            <w:tcW w:w="2127" w:type="dxa"/>
            <w:shd w:val="clear" w:color="auto" w:fill="auto"/>
          </w:tcPr>
          <w:p w14:paraId="3B01F528" w14:textId="77777777" w:rsidR="00091017" w:rsidRDefault="00091017">
            <w:pPr>
              <w:jc w:val="center"/>
              <w:rPr>
                <w:sz w:val="20"/>
                <w:szCs w:val="20"/>
              </w:rPr>
            </w:pPr>
          </w:p>
        </w:tc>
      </w:tr>
    </w:tbl>
    <w:p w14:paraId="57527EBD" w14:textId="26383B73" w:rsidR="00091017" w:rsidRDefault="00091017" w:rsidP="005429F1">
      <w:pPr>
        <w:pStyle w:val="TIT1"/>
        <w:numPr>
          <w:ilvl w:val="0"/>
          <w:numId w:val="0"/>
        </w:numPr>
        <w:rPr>
          <w:rFonts w:ascii="Calibri" w:hAnsi="Calibri" w:cs="Calibri"/>
          <w:sz w:val="22"/>
          <w:szCs w:val="22"/>
          <w:lang w:val="es-ES_tradnl"/>
        </w:rPr>
      </w:pPr>
    </w:p>
    <w:p w14:paraId="564D624C" w14:textId="71C0EE4C" w:rsidR="00091017" w:rsidRDefault="00091017" w:rsidP="005429F1">
      <w:pPr>
        <w:pStyle w:val="TIT1"/>
        <w:numPr>
          <w:ilvl w:val="0"/>
          <w:numId w:val="0"/>
        </w:numPr>
        <w:rPr>
          <w:rFonts w:ascii="Calibri" w:hAnsi="Calibri" w:cs="Calibri"/>
          <w:sz w:val="22"/>
          <w:szCs w:val="22"/>
          <w:lang w:val="es-ES_tradnl"/>
        </w:rPr>
      </w:pPr>
    </w:p>
    <w:p w14:paraId="1182E102" w14:textId="1CBD1DE8" w:rsidR="00091017" w:rsidRDefault="00091017" w:rsidP="00D35ADF">
      <w:pPr>
        <w:pStyle w:val="TIT1"/>
        <w:numPr>
          <w:ilvl w:val="0"/>
          <w:numId w:val="23"/>
        </w:numPr>
        <w:rPr>
          <w:rFonts w:ascii="Calibri" w:hAnsi="Calibri" w:cs="Calibri"/>
          <w:b/>
          <w:bCs/>
          <w:lang w:val="es-ES_tradnl"/>
        </w:rPr>
      </w:pPr>
      <w:r>
        <w:rPr>
          <w:rFonts w:ascii="Calibri" w:hAnsi="Calibri" w:cs="Calibri"/>
          <w:b/>
          <w:bCs/>
          <w:lang w:val="es-ES_tradnl"/>
        </w:rPr>
        <w:t>RECURSOS</w:t>
      </w:r>
    </w:p>
    <w:p w14:paraId="1E3116B7" w14:textId="5C413542" w:rsidR="00091017" w:rsidRDefault="00091017" w:rsidP="00091017">
      <w:pPr>
        <w:pStyle w:val="TIT1"/>
        <w:numPr>
          <w:ilvl w:val="0"/>
          <w:numId w:val="0"/>
        </w:numPr>
        <w:ind w:left="360" w:hanging="360"/>
        <w:rPr>
          <w:rFonts w:ascii="Calibri" w:hAnsi="Calibri" w:cs="Calibri"/>
          <w:sz w:val="22"/>
          <w:szCs w:val="22"/>
          <w:lang w:val="es-ES_tradnl"/>
        </w:rPr>
      </w:pPr>
    </w:p>
    <w:p w14:paraId="4CA50974" w14:textId="763DC3CB" w:rsidR="00091017" w:rsidRDefault="00091017" w:rsidP="00D35ADF">
      <w:pPr>
        <w:pStyle w:val="Ttulo2"/>
        <w:numPr>
          <w:ilvl w:val="1"/>
          <w:numId w:val="23"/>
        </w:numPr>
        <w:rPr>
          <w:rFonts w:ascii="Calibri" w:hAnsi="Calibri" w:cs="Calibri"/>
          <w:sz w:val="22"/>
          <w:szCs w:val="22"/>
        </w:rPr>
      </w:pPr>
      <w:r>
        <w:rPr>
          <w:rFonts w:ascii="Calibri" w:hAnsi="Calibri" w:cs="Calibri"/>
          <w:sz w:val="22"/>
          <w:szCs w:val="22"/>
        </w:rPr>
        <w:t>Equipo té</w:t>
      </w:r>
      <w:r w:rsidR="00751B4E">
        <w:rPr>
          <w:rFonts w:ascii="Calibri" w:hAnsi="Calibri" w:cs="Calibri"/>
          <w:sz w:val="22"/>
          <w:szCs w:val="22"/>
        </w:rPr>
        <w:t>cnico</w:t>
      </w:r>
    </w:p>
    <w:p w14:paraId="01BF2A5F" w14:textId="299B29C5" w:rsidR="00C45C76" w:rsidRDefault="00D907E3" w:rsidP="003E630B">
      <w:pPr>
        <w:rPr>
          <w:rFonts w:ascii="Calibri" w:hAnsi="Calibri" w:cs="Calibri"/>
          <w:sz w:val="22"/>
          <w:lang w:val="es-ES_tradnl" w:eastAsia="es-ES"/>
        </w:rPr>
      </w:pPr>
      <w:r>
        <w:rPr>
          <w:rFonts w:ascii="Calibri" w:hAnsi="Calibri" w:cs="Calibri"/>
          <w:sz w:val="22"/>
          <w:lang w:val="es-ES_tradnl" w:eastAsia="es-ES"/>
        </w:rPr>
        <w:t>Como se refleja en el apartado 4</w:t>
      </w:r>
      <w:r w:rsidR="004913BD">
        <w:rPr>
          <w:rFonts w:ascii="Calibri" w:hAnsi="Calibri" w:cs="Calibri"/>
          <w:sz w:val="22"/>
          <w:lang w:val="es-ES_tradnl" w:eastAsia="es-ES"/>
        </w:rPr>
        <w:t>.1</w:t>
      </w:r>
      <w:r>
        <w:rPr>
          <w:rFonts w:ascii="Calibri" w:hAnsi="Calibri" w:cs="Calibri"/>
          <w:sz w:val="22"/>
          <w:lang w:val="es-ES_tradnl" w:eastAsia="es-ES"/>
        </w:rPr>
        <w:t xml:space="preserve"> del Pliego de Prescripciones Técnicas el equipo BI</w:t>
      </w:r>
      <w:r w:rsidR="008163C6">
        <w:rPr>
          <w:rFonts w:ascii="Calibri" w:hAnsi="Calibri" w:cs="Calibri"/>
          <w:sz w:val="22"/>
          <w:lang w:val="es-ES_tradnl" w:eastAsia="es-ES"/>
        </w:rPr>
        <w:t xml:space="preserve">M debe estar constituido por aquellos trabajadores necesarios para </w:t>
      </w:r>
      <w:r w:rsidR="00C45C76">
        <w:rPr>
          <w:rFonts w:ascii="Calibri" w:hAnsi="Calibri" w:cs="Calibri"/>
          <w:sz w:val="22"/>
          <w:lang w:val="es-ES_tradnl" w:eastAsia="es-ES"/>
        </w:rPr>
        <w:t xml:space="preserve">realizar las funciones que se indican en este apartado. </w:t>
      </w:r>
    </w:p>
    <w:p w14:paraId="6B8C4D29" w14:textId="77777777" w:rsidR="002B0774" w:rsidRDefault="002B0774" w:rsidP="003E630B">
      <w:pPr>
        <w:rPr>
          <w:rFonts w:ascii="Calibri" w:hAnsi="Calibri" w:cs="Calibri"/>
          <w:sz w:val="22"/>
          <w:lang w:val="es-ES_tradnl" w:eastAsia="es-ES"/>
        </w:rPr>
      </w:pPr>
    </w:p>
    <w:p w14:paraId="40C224B6" w14:textId="38C6CB42" w:rsidR="002B0774" w:rsidRPr="002B0774" w:rsidRDefault="009D3835" w:rsidP="00B60842">
      <w:pPr>
        <w:rPr>
          <w:rFonts w:ascii="Calibri" w:hAnsi="Calibri" w:cs="Calibri"/>
          <w:sz w:val="22"/>
          <w:lang w:val="es-ES_tradnl" w:eastAsia="es-ES"/>
        </w:rPr>
      </w:pPr>
      <w:r>
        <w:rPr>
          <w:rFonts w:ascii="Calibri" w:hAnsi="Calibri" w:cs="Calibri"/>
          <w:sz w:val="22"/>
          <w:lang w:val="es-ES_tradnl" w:eastAsia="es-ES"/>
        </w:rPr>
        <w:t xml:space="preserve">Los licitadores podrán </w:t>
      </w:r>
      <w:r w:rsidR="002B0774">
        <w:rPr>
          <w:rFonts w:ascii="Calibri" w:hAnsi="Calibri" w:cs="Calibri"/>
          <w:sz w:val="22"/>
          <w:lang w:val="es-ES_tradnl" w:eastAsia="es-ES"/>
        </w:rPr>
        <w:t xml:space="preserve">explicar </w:t>
      </w:r>
      <w:r w:rsidR="004B30EB">
        <w:rPr>
          <w:rFonts w:ascii="Calibri" w:hAnsi="Calibri" w:cs="Calibri"/>
          <w:sz w:val="22"/>
          <w:lang w:val="es-ES_tradnl" w:eastAsia="es-ES"/>
        </w:rPr>
        <w:t xml:space="preserve">en el criterio de valoración 6. </w:t>
      </w:r>
      <w:r w:rsidR="008A7BCD">
        <w:rPr>
          <w:rFonts w:ascii="Calibri" w:hAnsi="Calibri" w:cs="Calibri"/>
          <w:sz w:val="22"/>
          <w:lang w:val="es-ES_tradnl" w:eastAsia="es-ES"/>
        </w:rPr>
        <w:t>Estructura y organización</w:t>
      </w:r>
      <w:r w:rsidR="008519CB">
        <w:rPr>
          <w:rFonts w:ascii="Calibri" w:hAnsi="Calibri" w:cs="Calibri"/>
          <w:sz w:val="22"/>
          <w:lang w:val="es-ES_tradnl" w:eastAsia="es-ES"/>
        </w:rPr>
        <w:t xml:space="preserve">, </w:t>
      </w:r>
      <w:r w:rsidR="000C5177">
        <w:rPr>
          <w:rFonts w:ascii="Calibri" w:hAnsi="Calibri" w:cs="Calibri"/>
          <w:sz w:val="22"/>
          <w:lang w:val="es-ES_tradnl" w:eastAsia="es-ES"/>
        </w:rPr>
        <w:t>el equipo BIM que designará para este contrato</w:t>
      </w:r>
      <w:r w:rsidR="00B06F89">
        <w:rPr>
          <w:rFonts w:ascii="Calibri" w:hAnsi="Calibri" w:cs="Calibri"/>
          <w:sz w:val="22"/>
          <w:lang w:val="es-ES_tradnl" w:eastAsia="es-ES"/>
        </w:rPr>
        <w:t xml:space="preserve"> y su </w:t>
      </w:r>
      <w:r w:rsidR="00B06F89" w:rsidRPr="002B0774">
        <w:rPr>
          <w:rFonts w:ascii="Calibri" w:hAnsi="Calibri" w:cs="Calibri"/>
          <w:sz w:val="22"/>
          <w:lang w:val="es-ES_tradnl" w:eastAsia="es-ES"/>
        </w:rPr>
        <w:t>organización para dar respuesta a los requerimientos BIM de FREMAP</w:t>
      </w:r>
      <w:r w:rsidR="000C5177">
        <w:rPr>
          <w:rFonts w:ascii="Calibri" w:hAnsi="Calibri" w:cs="Calibri"/>
          <w:sz w:val="22"/>
          <w:lang w:val="es-ES_tradnl" w:eastAsia="es-ES"/>
        </w:rPr>
        <w:t xml:space="preserve">. </w:t>
      </w:r>
      <w:r w:rsidR="00B60842">
        <w:rPr>
          <w:rFonts w:ascii="Calibri" w:hAnsi="Calibri" w:cs="Calibri"/>
          <w:sz w:val="22"/>
          <w:lang w:val="es-ES_tradnl" w:eastAsia="es-ES"/>
        </w:rPr>
        <w:t xml:space="preserve">No obstante, es necesario que en el </w:t>
      </w:r>
      <w:r w:rsidR="002B0774" w:rsidRPr="002B0774">
        <w:rPr>
          <w:rFonts w:ascii="Calibri" w:hAnsi="Calibri" w:cs="Calibri"/>
          <w:sz w:val="22"/>
          <w:lang w:val="es-ES_tradnl" w:eastAsia="es-ES"/>
        </w:rPr>
        <w:t xml:space="preserve">pre-PEB </w:t>
      </w:r>
      <w:r w:rsidR="00B60842">
        <w:rPr>
          <w:rFonts w:ascii="Calibri" w:hAnsi="Calibri" w:cs="Calibri"/>
          <w:sz w:val="22"/>
          <w:lang w:val="es-ES_tradnl" w:eastAsia="es-ES"/>
        </w:rPr>
        <w:t xml:space="preserve">explique más detalladamente </w:t>
      </w:r>
      <w:r w:rsidR="002B0774" w:rsidRPr="002B0774">
        <w:rPr>
          <w:rFonts w:ascii="Calibri" w:hAnsi="Calibri" w:cs="Calibri"/>
          <w:sz w:val="22"/>
          <w:lang w:val="es-ES_tradnl" w:eastAsia="es-ES"/>
        </w:rPr>
        <w:t>el equipo BIM que pondrá a disposición</w:t>
      </w:r>
      <w:r w:rsidR="00B06F89">
        <w:rPr>
          <w:rFonts w:ascii="Calibri" w:hAnsi="Calibri" w:cs="Calibri"/>
          <w:sz w:val="22"/>
          <w:lang w:val="es-ES_tradnl" w:eastAsia="es-ES"/>
        </w:rPr>
        <w:t xml:space="preserve"> del contrato</w:t>
      </w:r>
      <w:r w:rsidR="002B0774" w:rsidRPr="002B0774">
        <w:rPr>
          <w:rFonts w:ascii="Calibri" w:hAnsi="Calibri" w:cs="Calibri"/>
          <w:sz w:val="22"/>
          <w:lang w:val="es-ES_tradnl" w:eastAsia="es-ES"/>
        </w:rPr>
        <w:t>.</w:t>
      </w:r>
    </w:p>
    <w:p w14:paraId="20089C92" w14:textId="77777777" w:rsidR="00C45C76" w:rsidRDefault="00C45C76" w:rsidP="003E630B">
      <w:pPr>
        <w:rPr>
          <w:rFonts w:ascii="Calibri" w:hAnsi="Calibri" w:cs="Calibri"/>
          <w:sz w:val="22"/>
          <w:lang w:val="es-ES_tradnl" w:eastAsia="es-ES"/>
        </w:rPr>
      </w:pPr>
    </w:p>
    <w:p w14:paraId="29241943" w14:textId="5F6DF4BF" w:rsidR="003E630B" w:rsidRDefault="003E630B" w:rsidP="003E630B">
      <w:pPr>
        <w:rPr>
          <w:rFonts w:ascii="Calibri" w:hAnsi="Calibri" w:cs="Calibri"/>
          <w:sz w:val="22"/>
          <w:lang w:val="es-ES_tradnl" w:eastAsia="es-ES"/>
        </w:rPr>
      </w:pPr>
      <w:r>
        <w:rPr>
          <w:rFonts w:ascii="Calibri" w:hAnsi="Calibri" w:cs="Calibri"/>
          <w:sz w:val="22"/>
          <w:lang w:val="es-ES_tradnl" w:eastAsia="es-ES"/>
        </w:rPr>
        <w:t>El equipo técnico de ejecución BIM del contrato deberá adaptarse al volumen de la producción, y contendrá como mínimo los siguientes componentes</w:t>
      </w:r>
      <w:r w:rsidR="004913BD">
        <w:rPr>
          <w:rFonts w:ascii="Calibri" w:hAnsi="Calibri" w:cs="Calibri"/>
          <w:sz w:val="22"/>
          <w:lang w:val="es-ES_tradnl" w:eastAsia="es-ES"/>
        </w:rPr>
        <w:t xml:space="preserve">: </w:t>
      </w:r>
    </w:p>
    <w:p w14:paraId="7DE07250" w14:textId="77777777" w:rsidR="003E3466" w:rsidRDefault="003E3466" w:rsidP="003E630B">
      <w:pPr>
        <w:rPr>
          <w:rFonts w:ascii="Calibri" w:hAnsi="Calibri" w:cs="Calibri"/>
          <w:b/>
          <w:bCs/>
          <w:sz w:val="22"/>
          <w:lang w:val="es-ES_tradnl" w:eastAsia="es-ES"/>
        </w:rPr>
      </w:pPr>
    </w:p>
    <w:p w14:paraId="68E9F6EE" w14:textId="43869639" w:rsidR="003E630B" w:rsidRDefault="003E630B" w:rsidP="00D35ADF">
      <w:pPr>
        <w:numPr>
          <w:ilvl w:val="0"/>
          <w:numId w:val="28"/>
        </w:numPr>
        <w:ind w:left="567" w:hanging="283"/>
        <w:rPr>
          <w:rFonts w:ascii="Calibri" w:hAnsi="Calibri" w:cs="Calibri"/>
          <w:b/>
          <w:bCs/>
          <w:sz w:val="22"/>
          <w:lang w:val="es-ES_tradnl" w:eastAsia="es-ES"/>
        </w:rPr>
      </w:pPr>
      <w:r>
        <w:rPr>
          <w:rFonts w:ascii="Calibri" w:hAnsi="Calibri" w:cs="Calibri"/>
          <w:b/>
          <w:bCs/>
          <w:sz w:val="22"/>
          <w:lang w:val="es-ES_tradnl" w:eastAsia="es-ES"/>
        </w:rPr>
        <w:t>BIM Manager</w:t>
      </w:r>
      <w:r w:rsidR="00F61817">
        <w:rPr>
          <w:rFonts w:ascii="Calibri" w:hAnsi="Calibri" w:cs="Calibri"/>
          <w:b/>
          <w:bCs/>
          <w:sz w:val="22"/>
          <w:lang w:val="es-ES_tradnl" w:eastAsia="es-ES"/>
        </w:rPr>
        <w:t xml:space="preserve"> (Proyectista)</w:t>
      </w:r>
    </w:p>
    <w:p w14:paraId="1D3DE9F7" w14:textId="77777777" w:rsidR="00F708B0" w:rsidRDefault="00F708B0" w:rsidP="00F708B0">
      <w:pPr>
        <w:ind w:left="567"/>
        <w:rPr>
          <w:rFonts w:ascii="Calibri" w:hAnsi="Calibri" w:cs="Calibri"/>
          <w:b/>
          <w:bCs/>
          <w:sz w:val="22"/>
          <w:lang w:val="es-ES_tradnl" w:eastAsia="es-ES"/>
        </w:rPr>
      </w:pPr>
    </w:p>
    <w:p w14:paraId="72B2EF43" w14:textId="77777777" w:rsidR="003E630B" w:rsidRDefault="003E630B" w:rsidP="00F708B0">
      <w:pPr>
        <w:ind w:left="284"/>
        <w:rPr>
          <w:rFonts w:ascii="Calibri" w:hAnsi="Calibri" w:cs="Calibri"/>
          <w:sz w:val="22"/>
          <w:lang w:val="es-ES_tradnl" w:eastAsia="es-ES"/>
        </w:rPr>
      </w:pPr>
      <w:r>
        <w:rPr>
          <w:rFonts w:ascii="Calibri" w:hAnsi="Calibri" w:cs="Calibri"/>
          <w:sz w:val="22"/>
          <w:lang w:val="es-ES_tradnl" w:eastAsia="es-ES"/>
        </w:rPr>
        <w:t>Responsable de toda la gestión BIM del contrato y cuyas funciones serán como mínimo las siguientes:</w:t>
      </w:r>
    </w:p>
    <w:p w14:paraId="5591BF45" w14:textId="635BBBF8" w:rsidR="003E630B" w:rsidRDefault="003E630B" w:rsidP="00D35ADF">
      <w:pPr>
        <w:numPr>
          <w:ilvl w:val="0"/>
          <w:numId w:val="29"/>
        </w:numPr>
        <w:rPr>
          <w:rFonts w:ascii="Calibri" w:hAnsi="Calibri" w:cs="Calibri"/>
          <w:sz w:val="22"/>
          <w:lang w:val="es-ES_tradnl" w:eastAsia="es-ES"/>
        </w:rPr>
      </w:pPr>
      <w:r>
        <w:rPr>
          <w:rFonts w:ascii="Calibri" w:hAnsi="Calibri" w:cs="Calibri"/>
          <w:sz w:val="22"/>
          <w:lang w:val="es-ES_tradnl" w:eastAsia="es-ES"/>
        </w:rPr>
        <w:t>Aplicar los flujos de trabajo en el proyecto.</w:t>
      </w:r>
    </w:p>
    <w:p w14:paraId="2A1B67FF" w14:textId="77777777" w:rsidR="00F708B0" w:rsidRDefault="003E630B" w:rsidP="00D35ADF">
      <w:pPr>
        <w:numPr>
          <w:ilvl w:val="0"/>
          <w:numId w:val="29"/>
        </w:numPr>
        <w:rPr>
          <w:rFonts w:ascii="Calibri" w:hAnsi="Calibri" w:cs="Calibri"/>
          <w:sz w:val="22"/>
          <w:lang w:val="es-ES_tradnl" w:eastAsia="es-ES"/>
        </w:rPr>
      </w:pPr>
      <w:r>
        <w:rPr>
          <w:rFonts w:ascii="Calibri" w:hAnsi="Calibri" w:cs="Calibri"/>
          <w:sz w:val="22"/>
          <w:lang w:val="es-ES_tradnl" w:eastAsia="es-ES"/>
        </w:rPr>
        <w:t>Atender las necesidades del equipo de proyecto. Configuración, estructura y selección de estrategias.</w:t>
      </w:r>
    </w:p>
    <w:p w14:paraId="3083E20E" w14:textId="590B85DD" w:rsidR="003E630B" w:rsidRDefault="003E630B" w:rsidP="00D35ADF">
      <w:pPr>
        <w:numPr>
          <w:ilvl w:val="0"/>
          <w:numId w:val="29"/>
        </w:numPr>
        <w:rPr>
          <w:rFonts w:ascii="Calibri" w:hAnsi="Calibri" w:cs="Calibri"/>
          <w:sz w:val="22"/>
          <w:lang w:val="es-ES_tradnl" w:eastAsia="es-ES"/>
        </w:rPr>
      </w:pPr>
      <w:r>
        <w:rPr>
          <w:rFonts w:ascii="Calibri" w:hAnsi="Calibri" w:cs="Calibri"/>
          <w:sz w:val="22"/>
          <w:lang w:val="es-ES_tradnl" w:eastAsia="es-ES"/>
        </w:rPr>
        <w:t>Proponer y coordinar la definición, implementación y cumplimiento del PEB.</w:t>
      </w:r>
    </w:p>
    <w:p w14:paraId="4E83FF4A" w14:textId="327001F4" w:rsidR="003E630B" w:rsidRDefault="003E630B" w:rsidP="00D35ADF">
      <w:pPr>
        <w:numPr>
          <w:ilvl w:val="0"/>
          <w:numId w:val="29"/>
        </w:numPr>
        <w:rPr>
          <w:rFonts w:ascii="Calibri" w:hAnsi="Calibri" w:cs="Calibri"/>
          <w:sz w:val="22"/>
          <w:lang w:val="es-ES_tradnl" w:eastAsia="es-ES"/>
        </w:rPr>
      </w:pPr>
      <w:r>
        <w:rPr>
          <w:rFonts w:ascii="Calibri" w:hAnsi="Calibri" w:cs="Calibri"/>
          <w:sz w:val="22"/>
          <w:lang w:val="es-ES_tradnl" w:eastAsia="es-ES"/>
        </w:rPr>
        <w:t>Responsable de la tecnología y procesos que permitan la correcta integración de toda la información del modelo    entre especialidades.</w:t>
      </w:r>
    </w:p>
    <w:p w14:paraId="38E5894F" w14:textId="59E45DB8" w:rsidR="003E630B" w:rsidRDefault="003E630B" w:rsidP="00D35ADF">
      <w:pPr>
        <w:numPr>
          <w:ilvl w:val="0"/>
          <w:numId w:val="29"/>
        </w:numPr>
        <w:rPr>
          <w:rFonts w:ascii="Calibri" w:hAnsi="Calibri" w:cs="Calibri"/>
          <w:sz w:val="22"/>
          <w:lang w:val="es-ES_tradnl" w:eastAsia="es-ES"/>
        </w:rPr>
      </w:pPr>
      <w:r>
        <w:rPr>
          <w:rFonts w:ascii="Calibri" w:hAnsi="Calibri" w:cs="Calibri"/>
          <w:sz w:val="22"/>
          <w:lang w:val="es-ES_tradnl" w:eastAsia="es-ES"/>
        </w:rPr>
        <w:t>Colaborar en la estrategia de comunicación entre agentes.</w:t>
      </w:r>
    </w:p>
    <w:p w14:paraId="58D163DB" w14:textId="0A38BC37" w:rsidR="003E630B" w:rsidRDefault="003E630B" w:rsidP="00D35ADF">
      <w:pPr>
        <w:numPr>
          <w:ilvl w:val="0"/>
          <w:numId w:val="29"/>
        </w:numPr>
        <w:rPr>
          <w:rFonts w:ascii="Calibri" w:hAnsi="Calibri" w:cs="Calibri"/>
          <w:sz w:val="22"/>
          <w:lang w:val="es-ES_tradnl" w:eastAsia="es-ES"/>
        </w:rPr>
      </w:pPr>
      <w:r>
        <w:rPr>
          <w:rFonts w:ascii="Calibri" w:hAnsi="Calibri" w:cs="Calibri"/>
          <w:sz w:val="22"/>
          <w:lang w:val="es-ES_tradnl" w:eastAsia="es-ES"/>
        </w:rPr>
        <w:t>Facilitar el uso de formatos de intercambio estándar.</w:t>
      </w:r>
    </w:p>
    <w:p w14:paraId="73F09F53" w14:textId="38EED929" w:rsidR="003E630B" w:rsidRDefault="003E630B" w:rsidP="00D35ADF">
      <w:pPr>
        <w:numPr>
          <w:ilvl w:val="0"/>
          <w:numId w:val="29"/>
        </w:numPr>
        <w:rPr>
          <w:rFonts w:ascii="Calibri" w:hAnsi="Calibri" w:cs="Calibri"/>
          <w:sz w:val="22"/>
          <w:lang w:val="es-ES_tradnl" w:eastAsia="es-ES"/>
        </w:rPr>
      </w:pPr>
      <w:r>
        <w:rPr>
          <w:rFonts w:ascii="Calibri" w:hAnsi="Calibri" w:cs="Calibri"/>
          <w:sz w:val="22"/>
          <w:lang w:val="es-ES_tradnl" w:eastAsia="es-ES"/>
        </w:rPr>
        <w:t>Facilitar la correcta clasificación de los elementos.</w:t>
      </w:r>
    </w:p>
    <w:p w14:paraId="711D1A07" w14:textId="34F0946A" w:rsidR="003E630B" w:rsidRDefault="003E630B" w:rsidP="00D35ADF">
      <w:pPr>
        <w:numPr>
          <w:ilvl w:val="0"/>
          <w:numId w:val="29"/>
        </w:numPr>
        <w:rPr>
          <w:rFonts w:ascii="Calibri" w:hAnsi="Calibri" w:cs="Calibri"/>
          <w:sz w:val="22"/>
          <w:lang w:val="es-ES_tradnl" w:eastAsia="es-ES"/>
        </w:rPr>
      </w:pPr>
      <w:r>
        <w:rPr>
          <w:rFonts w:ascii="Calibri" w:hAnsi="Calibri" w:cs="Calibri"/>
          <w:sz w:val="22"/>
          <w:lang w:val="es-ES_tradnl" w:eastAsia="es-ES"/>
        </w:rPr>
        <w:t>Coordinar los perfiles y roles de acceso a la información.</w:t>
      </w:r>
    </w:p>
    <w:p w14:paraId="0543697B" w14:textId="3318257A" w:rsidR="00D40DB7" w:rsidRPr="00D40DB7" w:rsidRDefault="00D40DB7" w:rsidP="00D40DB7">
      <w:pPr>
        <w:numPr>
          <w:ilvl w:val="0"/>
          <w:numId w:val="29"/>
        </w:numPr>
        <w:rPr>
          <w:rFonts w:ascii="Calibri" w:hAnsi="Calibri" w:cs="Calibri"/>
          <w:sz w:val="22"/>
          <w:lang w:val="es-ES_tradnl" w:eastAsia="es-ES"/>
        </w:rPr>
      </w:pPr>
      <w:r w:rsidRPr="00D40DB7">
        <w:rPr>
          <w:rFonts w:ascii="Calibri" w:hAnsi="Calibri" w:cs="Calibri"/>
          <w:sz w:val="22"/>
          <w:lang w:val="es-ES_tradnl" w:eastAsia="es-ES"/>
        </w:rPr>
        <w:t>Garantizar el buen uso de la plataforma de repositorio de información (CDE).</w:t>
      </w:r>
    </w:p>
    <w:p w14:paraId="06324990" w14:textId="1C36914D" w:rsidR="00D40DB7" w:rsidRPr="00D40DB7" w:rsidRDefault="00D40DB7" w:rsidP="00D40DB7">
      <w:pPr>
        <w:numPr>
          <w:ilvl w:val="0"/>
          <w:numId w:val="29"/>
        </w:numPr>
        <w:rPr>
          <w:rFonts w:ascii="Calibri" w:hAnsi="Calibri" w:cs="Calibri"/>
          <w:sz w:val="22"/>
          <w:lang w:val="es-ES_tradnl" w:eastAsia="es-ES"/>
        </w:rPr>
      </w:pPr>
      <w:r w:rsidRPr="00D40DB7">
        <w:rPr>
          <w:rFonts w:ascii="Calibri" w:hAnsi="Calibri" w:cs="Calibri"/>
          <w:sz w:val="22"/>
          <w:lang w:val="es-ES_tradnl" w:eastAsia="es-ES"/>
        </w:rPr>
        <w:t>Garantizar que el entorno tecnológico (programas, maquinaria y red) esté implantado y en correcto uso.</w:t>
      </w:r>
    </w:p>
    <w:p w14:paraId="7F3BED90" w14:textId="7A80BA9B" w:rsidR="00D40DB7" w:rsidRPr="00D40DB7" w:rsidRDefault="00D40DB7" w:rsidP="00D40DB7">
      <w:pPr>
        <w:numPr>
          <w:ilvl w:val="0"/>
          <w:numId w:val="29"/>
        </w:numPr>
        <w:rPr>
          <w:rFonts w:ascii="Calibri" w:hAnsi="Calibri" w:cs="Calibri"/>
          <w:sz w:val="22"/>
          <w:lang w:val="es-ES_tradnl" w:eastAsia="es-ES"/>
        </w:rPr>
      </w:pPr>
      <w:r w:rsidRPr="00D40DB7">
        <w:rPr>
          <w:rFonts w:ascii="Calibri" w:hAnsi="Calibri" w:cs="Calibri"/>
          <w:sz w:val="22"/>
          <w:lang w:val="es-ES_tradnl" w:eastAsia="es-ES"/>
        </w:rPr>
        <w:t>Coordinar de modelo BIM federado de las distintas disciplinas.</w:t>
      </w:r>
    </w:p>
    <w:p w14:paraId="3915ADE4" w14:textId="3783CE76" w:rsidR="00D40DB7" w:rsidRPr="00D40DB7" w:rsidRDefault="00D40DB7" w:rsidP="00D40DB7">
      <w:pPr>
        <w:numPr>
          <w:ilvl w:val="0"/>
          <w:numId w:val="29"/>
        </w:numPr>
        <w:rPr>
          <w:rFonts w:ascii="Calibri" w:hAnsi="Calibri" w:cs="Calibri"/>
          <w:sz w:val="22"/>
          <w:lang w:val="es-ES_tradnl" w:eastAsia="es-ES"/>
        </w:rPr>
      </w:pPr>
      <w:r w:rsidRPr="00D40DB7">
        <w:rPr>
          <w:rFonts w:ascii="Calibri" w:hAnsi="Calibri" w:cs="Calibri"/>
          <w:sz w:val="22"/>
          <w:lang w:val="es-ES_tradnl" w:eastAsia="es-ES"/>
        </w:rPr>
        <w:t>La persona designada tendrá los conocimientos técnicos y de gestión, y la experiencia demostrable y adecuada a</w:t>
      </w:r>
      <w:r w:rsidR="00CB3A83">
        <w:rPr>
          <w:rFonts w:ascii="Calibri" w:hAnsi="Calibri" w:cs="Calibri"/>
          <w:sz w:val="22"/>
          <w:lang w:val="es-ES_tradnl" w:eastAsia="es-ES"/>
        </w:rPr>
        <w:t xml:space="preserve"> </w:t>
      </w:r>
      <w:r w:rsidRPr="00D40DB7">
        <w:rPr>
          <w:rFonts w:ascii="Calibri" w:hAnsi="Calibri" w:cs="Calibri"/>
          <w:sz w:val="22"/>
          <w:lang w:val="es-ES_tradnl" w:eastAsia="es-ES"/>
        </w:rPr>
        <w:t>los objetivos y complejidad del contrato.</w:t>
      </w:r>
    </w:p>
    <w:p w14:paraId="047C6785" w14:textId="3D7081D6" w:rsidR="003E630B" w:rsidRDefault="003E630B" w:rsidP="00C8794E">
      <w:pPr>
        <w:ind w:left="284"/>
        <w:rPr>
          <w:rFonts w:ascii="Calibri" w:hAnsi="Calibri" w:cs="Calibri"/>
          <w:sz w:val="22"/>
          <w:lang w:val="es-ES_tradnl" w:eastAsia="es-ES"/>
        </w:rPr>
      </w:pPr>
      <w:r>
        <w:rPr>
          <w:rFonts w:ascii="Calibri" w:hAnsi="Calibri" w:cs="Calibri"/>
          <w:sz w:val="22"/>
          <w:lang w:val="es-ES_tradnl" w:eastAsia="es-ES"/>
        </w:rPr>
        <w:lastRenderedPageBreak/>
        <w:t>La persona designada tendrá los conocimientos técnicos y de gestión, y la experiencia demostrable y adecuada a los objetivos y complejidad del contrato. Asistirá a todas las reuniones de seguimiento que organice FREMAP.</w:t>
      </w:r>
    </w:p>
    <w:p w14:paraId="1203C358" w14:textId="77777777" w:rsidR="004913BD" w:rsidRDefault="004913BD" w:rsidP="00C8794E">
      <w:pPr>
        <w:ind w:left="284"/>
        <w:rPr>
          <w:rFonts w:ascii="Calibri" w:hAnsi="Calibri" w:cs="Calibri"/>
          <w:sz w:val="22"/>
          <w:lang w:val="es-ES_tradnl" w:eastAsia="es-ES"/>
        </w:rPr>
      </w:pPr>
    </w:p>
    <w:p w14:paraId="28F26D0E" w14:textId="77777777" w:rsidR="004913BD" w:rsidRPr="004913BD" w:rsidRDefault="004913BD" w:rsidP="004913BD">
      <w:pPr>
        <w:rPr>
          <w:rFonts w:ascii="Calibri" w:hAnsi="Calibri" w:cs="Calibri"/>
          <w:b/>
          <w:bCs/>
          <w:sz w:val="22"/>
          <w:lang w:val="es-ES_tradnl" w:eastAsia="es-ES"/>
        </w:rPr>
      </w:pPr>
    </w:p>
    <w:p w14:paraId="774E8D7F" w14:textId="24CC8911" w:rsidR="004913BD" w:rsidRPr="004913BD" w:rsidRDefault="004913BD" w:rsidP="004913BD">
      <w:pPr>
        <w:numPr>
          <w:ilvl w:val="0"/>
          <w:numId w:val="28"/>
        </w:numPr>
        <w:ind w:left="567" w:hanging="283"/>
        <w:rPr>
          <w:rFonts w:ascii="Calibri" w:hAnsi="Calibri" w:cs="Calibri"/>
          <w:b/>
          <w:bCs/>
          <w:sz w:val="22"/>
          <w:lang w:val="es-ES_tradnl" w:eastAsia="es-ES"/>
        </w:rPr>
      </w:pPr>
      <w:r>
        <w:rPr>
          <w:rFonts w:ascii="Calibri" w:hAnsi="Calibri" w:cs="Calibri"/>
          <w:b/>
          <w:bCs/>
          <w:sz w:val="22"/>
          <w:lang w:val="es-ES_tradnl" w:eastAsia="es-ES"/>
        </w:rPr>
        <w:t xml:space="preserve">Modelador </w:t>
      </w:r>
      <w:r w:rsidRPr="004913BD">
        <w:rPr>
          <w:rFonts w:ascii="Calibri" w:hAnsi="Calibri" w:cs="Calibri"/>
          <w:b/>
          <w:bCs/>
          <w:sz w:val="22"/>
          <w:lang w:val="es-ES_tradnl" w:eastAsia="es-ES"/>
        </w:rPr>
        <w:t xml:space="preserve">BIM </w:t>
      </w:r>
    </w:p>
    <w:p w14:paraId="0A5269FA" w14:textId="77777777" w:rsidR="00B666E1" w:rsidRDefault="00B666E1" w:rsidP="00B666E1">
      <w:pPr>
        <w:ind w:left="720"/>
        <w:rPr>
          <w:rFonts w:ascii="Calibri" w:hAnsi="Calibri" w:cs="Calibri"/>
          <w:sz w:val="22"/>
          <w:lang w:val="es-ES_tradnl" w:eastAsia="es-ES"/>
        </w:rPr>
      </w:pPr>
    </w:p>
    <w:p w14:paraId="5B5C05D3" w14:textId="7E11C228" w:rsidR="00B666E1" w:rsidRDefault="00B666E1" w:rsidP="00B666E1">
      <w:pPr>
        <w:ind w:left="567"/>
        <w:rPr>
          <w:rFonts w:ascii="Calibri" w:hAnsi="Calibri" w:cs="Calibri"/>
          <w:sz w:val="22"/>
          <w:lang w:val="es-ES_tradnl" w:eastAsia="es-ES"/>
        </w:rPr>
      </w:pPr>
      <w:r>
        <w:rPr>
          <w:rFonts w:ascii="Calibri" w:hAnsi="Calibri" w:cs="Calibri"/>
          <w:sz w:val="22"/>
          <w:lang w:val="es-ES_tradnl" w:eastAsia="es-ES"/>
        </w:rPr>
        <w:t xml:space="preserve">Responsable de </w:t>
      </w:r>
      <w:r w:rsidRPr="00B666E1">
        <w:rPr>
          <w:rFonts w:ascii="Calibri" w:hAnsi="Calibri" w:cs="Calibri"/>
          <w:sz w:val="22"/>
          <w:lang w:val="es-ES_tradnl" w:eastAsia="es-ES"/>
        </w:rPr>
        <w:t>realizar las funciones de coordinación y ejecución de modelos BIM. Las responsabilidades serán, como mínimo, las siguientes:</w:t>
      </w:r>
    </w:p>
    <w:p w14:paraId="37D267C4" w14:textId="77777777" w:rsidR="00B666E1" w:rsidRPr="00B666E1" w:rsidRDefault="00B666E1" w:rsidP="00B666E1">
      <w:pPr>
        <w:ind w:left="720"/>
        <w:rPr>
          <w:rFonts w:ascii="Calibri" w:hAnsi="Calibri" w:cs="Calibri"/>
          <w:sz w:val="22"/>
          <w:lang w:val="es-ES_tradnl" w:eastAsia="es-ES"/>
        </w:rPr>
      </w:pPr>
    </w:p>
    <w:p w14:paraId="7458569A" w14:textId="6B480541" w:rsidR="00B666E1" w:rsidRPr="00B666E1" w:rsidRDefault="00B666E1" w:rsidP="00B666E1">
      <w:pPr>
        <w:numPr>
          <w:ilvl w:val="1"/>
          <w:numId w:val="35"/>
        </w:numPr>
        <w:ind w:left="1134"/>
        <w:rPr>
          <w:rFonts w:ascii="Calibri" w:hAnsi="Calibri" w:cs="Calibri"/>
          <w:sz w:val="22"/>
          <w:lang w:val="es-ES_tradnl" w:eastAsia="es-ES"/>
        </w:rPr>
      </w:pPr>
      <w:r w:rsidRPr="00B666E1">
        <w:rPr>
          <w:rFonts w:ascii="Calibri" w:hAnsi="Calibri" w:cs="Calibri"/>
          <w:sz w:val="22"/>
          <w:lang w:val="es-ES_tradnl" w:eastAsia="es-ES"/>
        </w:rPr>
        <w:t>Gestionar la generación del modelo.</w:t>
      </w:r>
    </w:p>
    <w:p w14:paraId="7BFF41CF" w14:textId="137A39FE" w:rsidR="00B666E1" w:rsidRPr="00B666E1" w:rsidRDefault="00B666E1" w:rsidP="00B666E1">
      <w:pPr>
        <w:numPr>
          <w:ilvl w:val="1"/>
          <w:numId w:val="35"/>
        </w:numPr>
        <w:ind w:left="1134"/>
        <w:rPr>
          <w:rFonts w:ascii="Calibri" w:hAnsi="Calibri" w:cs="Calibri"/>
          <w:sz w:val="22"/>
          <w:lang w:val="es-ES_tradnl" w:eastAsia="es-ES"/>
        </w:rPr>
      </w:pPr>
      <w:r w:rsidRPr="00B666E1">
        <w:rPr>
          <w:rFonts w:ascii="Calibri" w:hAnsi="Calibri" w:cs="Calibri"/>
          <w:sz w:val="22"/>
          <w:lang w:val="es-ES_tradnl" w:eastAsia="es-ES"/>
        </w:rPr>
        <w:t>Solucionar los problemas de su equipo relacionados con los aspectos BIM del contrato.</w:t>
      </w:r>
    </w:p>
    <w:p w14:paraId="0A8CA9C0" w14:textId="15C5D656" w:rsidR="00B666E1" w:rsidRPr="00B666E1" w:rsidRDefault="00B666E1" w:rsidP="00B666E1">
      <w:pPr>
        <w:numPr>
          <w:ilvl w:val="1"/>
          <w:numId w:val="35"/>
        </w:numPr>
        <w:ind w:left="1134"/>
        <w:rPr>
          <w:rFonts w:ascii="Calibri" w:hAnsi="Calibri" w:cs="Calibri"/>
          <w:sz w:val="22"/>
          <w:lang w:val="es-ES_tradnl" w:eastAsia="es-ES"/>
        </w:rPr>
      </w:pPr>
      <w:r w:rsidRPr="00B666E1">
        <w:rPr>
          <w:rFonts w:ascii="Calibri" w:hAnsi="Calibri" w:cs="Calibri"/>
          <w:sz w:val="22"/>
          <w:lang w:val="es-ES_tradnl" w:eastAsia="es-ES"/>
        </w:rPr>
        <w:t>Asesorar el equipo en el uso de las herramientas BIM necesarias.</w:t>
      </w:r>
    </w:p>
    <w:p w14:paraId="5158CE7D" w14:textId="11B45918" w:rsidR="00B666E1" w:rsidRPr="00B666E1" w:rsidRDefault="00B666E1" w:rsidP="00B666E1">
      <w:pPr>
        <w:numPr>
          <w:ilvl w:val="1"/>
          <w:numId w:val="35"/>
        </w:numPr>
        <w:ind w:left="1134"/>
        <w:rPr>
          <w:rFonts w:ascii="Calibri" w:hAnsi="Calibri" w:cs="Calibri"/>
          <w:sz w:val="22"/>
          <w:lang w:val="es-ES_tradnl" w:eastAsia="es-ES"/>
        </w:rPr>
      </w:pPr>
      <w:r w:rsidRPr="00B666E1">
        <w:rPr>
          <w:rFonts w:ascii="Calibri" w:hAnsi="Calibri" w:cs="Calibri"/>
          <w:sz w:val="22"/>
          <w:lang w:val="es-ES_tradnl" w:eastAsia="es-ES"/>
        </w:rPr>
        <w:t>Crear los contenidos BIM.</w:t>
      </w:r>
    </w:p>
    <w:p w14:paraId="56F683E6" w14:textId="4ECA9907" w:rsidR="00B666E1" w:rsidRPr="00B666E1" w:rsidRDefault="00B666E1" w:rsidP="00B666E1">
      <w:pPr>
        <w:numPr>
          <w:ilvl w:val="0"/>
          <w:numId w:val="35"/>
        </w:numPr>
        <w:ind w:left="1134"/>
        <w:rPr>
          <w:rFonts w:ascii="Calibri" w:hAnsi="Calibri" w:cs="Calibri"/>
          <w:sz w:val="22"/>
          <w:lang w:val="es-ES_tradnl" w:eastAsia="es-ES"/>
        </w:rPr>
      </w:pPr>
      <w:r w:rsidRPr="00B666E1">
        <w:rPr>
          <w:rFonts w:ascii="Calibri" w:hAnsi="Calibri" w:cs="Calibri"/>
          <w:sz w:val="22"/>
          <w:lang w:val="es-ES_tradnl" w:eastAsia="es-ES"/>
        </w:rPr>
        <w:t>Exportar el modelo de acuerdo con los requerimientos establecidos para su coordinación o   integración con los de las otras disciplinas.</w:t>
      </w:r>
    </w:p>
    <w:p w14:paraId="4A2EFD60" w14:textId="4D5D7AEF" w:rsidR="00B666E1" w:rsidRPr="00B666E1" w:rsidRDefault="00B666E1" w:rsidP="00B666E1">
      <w:pPr>
        <w:numPr>
          <w:ilvl w:val="1"/>
          <w:numId w:val="35"/>
        </w:numPr>
        <w:ind w:left="1134"/>
        <w:rPr>
          <w:rFonts w:ascii="Calibri" w:hAnsi="Calibri" w:cs="Calibri"/>
          <w:sz w:val="22"/>
          <w:lang w:val="es-ES_tradnl" w:eastAsia="es-ES"/>
        </w:rPr>
      </w:pPr>
      <w:r w:rsidRPr="00B666E1">
        <w:rPr>
          <w:rFonts w:ascii="Calibri" w:hAnsi="Calibri" w:cs="Calibri"/>
          <w:sz w:val="22"/>
          <w:lang w:val="es-ES_tradnl" w:eastAsia="es-ES"/>
        </w:rPr>
        <w:t>Realizar el control de calidad y la resolución de las colisiones.</w:t>
      </w:r>
    </w:p>
    <w:p w14:paraId="07BB1828" w14:textId="1641F10D" w:rsidR="00B666E1" w:rsidRPr="00B666E1" w:rsidRDefault="00B666E1" w:rsidP="00B666E1">
      <w:pPr>
        <w:numPr>
          <w:ilvl w:val="0"/>
          <w:numId w:val="35"/>
        </w:numPr>
        <w:ind w:left="1134"/>
        <w:rPr>
          <w:rFonts w:ascii="Calibri" w:hAnsi="Calibri" w:cs="Calibri"/>
          <w:sz w:val="22"/>
          <w:lang w:val="es-ES_tradnl" w:eastAsia="es-ES"/>
        </w:rPr>
      </w:pPr>
      <w:r w:rsidRPr="00B666E1">
        <w:rPr>
          <w:rFonts w:ascii="Calibri" w:hAnsi="Calibri" w:cs="Calibri"/>
          <w:sz w:val="22"/>
          <w:lang w:val="es-ES_tradnl" w:eastAsia="es-ES"/>
        </w:rPr>
        <w:t>Elaborar los entregables de acuerdo con los formatos prescritos.</w:t>
      </w:r>
    </w:p>
    <w:p w14:paraId="3E7EDA20" w14:textId="49679AB2" w:rsidR="00C907B0" w:rsidRDefault="00B666E1" w:rsidP="00CB3A83">
      <w:pPr>
        <w:numPr>
          <w:ilvl w:val="0"/>
          <w:numId w:val="35"/>
        </w:numPr>
        <w:ind w:left="1134"/>
        <w:rPr>
          <w:rFonts w:ascii="Calibri" w:hAnsi="Calibri" w:cs="Calibri"/>
          <w:sz w:val="22"/>
          <w:lang w:val="es-ES_tradnl" w:eastAsia="es-ES"/>
        </w:rPr>
      </w:pPr>
      <w:r w:rsidRPr="00B666E1">
        <w:rPr>
          <w:rFonts w:ascii="Calibri" w:hAnsi="Calibri" w:cs="Calibri"/>
          <w:sz w:val="22"/>
          <w:lang w:val="es-ES_tradnl" w:eastAsia="es-ES"/>
        </w:rPr>
        <w:t>La persona designada tendrá los conocimientos técnicos y de gestión, y la experiencia demostrable y adecuada a</w:t>
      </w:r>
      <w:r w:rsidR="00D40DB7">
        <w:rPr>
          <w:rFonts w:ascii="Calibri" w:hAnsi="Calibri" w:cs="Calibri"/>
          <w:sz w:val="22"/>
          <w:lang w:val="es-ES_tradnl" w:eastAsia="es-ES"/>
        </w:rPr>
        <w:t xml:space="preserve"> </w:t>
      </w:r>
      <w:r w:rsidRPr="00B666E1">
        <w:rPr>
          <w:rFonts w:ascii="Calibri" w:hAnsi="Calibri" w:cs="Calibri"/>
          <w:sz w:val="22"/>
          <w:lang w:val="es-ES_tradnl" w:eastAsia="es-ES"/>
        </w:rPr>
        <w:t>los objetivos y complejidad del contrato.</w:t>
      </w:r>
    </w:p>
    <w:p w14:paraId="598C9401" w14:textId="77777777" w:rsidR="00CB3A83" w:rsidRDefault="00CB3A83" w:rsidP="00CB3A83">
      <w:pPr>
        <w:rPr>
          <w:rFonts w:ascii="Calibri" w:hAnsi="Calibri" w:cs="Calibri"/>
          <w:sz w:val="22"/>
          <w:lang w:val="es-ES_tradnl" w:eastAsia="es-ES"/>
        </w:rPr>
      </w:pPr>
    </w:p>
    <w:p w14:paraId="61D8E433" w14:textId="77777777" w:rsidR="00CB3A83" w:rsidRDefault="00CB3A83" w:rsidP="00CB3A83">
      <w:pPr>
        <w:rPr>
          <w:rFonts w:ascii="Calibri" w:hAnsi="Calibri" w:cs="Calibri"/>
          <w:sz w:val="22"/>
          <w:lang w:val="es-ES_tradnl" w:eastAsia="es-ES"/>
        </w:rPr>
      </w:pPr>
    </w:p>
    <w:p w14:paraId="4D45CF6A" w14:textId="4270B010" w:rsidR="00CB3A83" w:rsidRPr="00D40DB7" w:rsidRDefault="00CB3A83" w:rsidP="00CB3A83">
      <w:pPr>
        <w:rPr>
          <w:rFonts w:ascii="Calibri" w:hAnsi="Calibri" w:cs="Calibri"/>
          <w:sz w:val="22"/>
          <w:lang w:val="es-ES_tradnl" w:eastAsia="es-ES"/>
        </w:rPr>
      </w:pPr>
      <w:r w:rsidRPr="00D40DB7">
        <w:rPr>
          <w:rFonts w:ascii="Calibri" w:hAnsi="Calibri" w:cs="Calibri"/>
          <w:sz w:val="22"/>
          <w:lang w:val="es-ES_tradnl" w:eastAsia="es-ES"/>
        </w:rPr>
        <w:t xml:space="preserve">Dada la entidad del presente contrato estas dos funciones </w:t>
      </w:r>
      <w:r>
        <w:rPr>
          <w:rFonts w:ascii="Calibri" w:hAnsi="Calibri" w:cs="Calibri"/>
          <w:sz w:val="22"/>
          <w:lang w:val="es-ES_tradnl" w:eastAsia="es-ES"/>
        </w:rPr>
        <w:t xml:space="preserve">anteriores </w:t>
      </w:r>
      <w:r w:rsidRPr="00D40DB7">
        <w:rPr>
          <w:rFonts w:ascii="Calibri" w:hAnsi="Calibri" w:cs="Calibri"/>
          <w:sz w:val="22"/>
          <w:lang w:val="es-ES_tradnl" w:eastAsia="es-ES"/>
        </w:rPr>
        <w:t xml:space="preserve">de BIM Manager </w:t>
      </w:r>
      <w:r w:rsidR="00FA7362" w:rsidRPr="00D40DB7">
        <w:rPr>
          <w:rFonts w:ascii="Calibri" w:hAnsi="Calibri" w:cs="Calibri"/>
          <w:sz w:val="22"/>
          <w:lang w:val="es-ES_tradnl" w:eastAsia="es-ES"/>
        </w:rPr>
        <w:t xml:space="preserve">y </w:t>
      </w:r>
      <w:r w:rsidR="00FA7362">
        <w:rPr>
          <w:rFonts w:ascii="Calibri" w:hAnsi="Calibri" w:cs="Calibri"/>
          <w:sz w:val="22"/>
          <w:lang w:val="es-ES_tradnl" w:eastAsia="es-ES"/>
        </w:rPr>
        <w:t>modelador</w:t>
      </w:r>
      <w:r w:rsidRPr="00D40DB7">
        <w:rPr>
          <w:rFonts w:ascii="Calibri" w:hAnsi="Calibri" w:cs="Calibri"/>
          <w:sz w:val="22"/>
          <w:lang w:val="es-ES_tradnl" w:eastAsia="es-ES"/>
        </w:rPr>
        <w:t xml:space="preserve"> BIM podrán ser desarrolladas por la misma persona.</w:t>
      </w:r>
    </w:p>
    <w:p w14:paraId="60695C75" w14:textId="77777777" w:rsidR="00CB3A83" w:rsidRDefault="00CB3A83" w:rsidP="00CB3A83">
      <w:pPr>
        <w:rPr>
          <w:rFonts w:ascii="Calibri" w:hAnsi="Calibri" w:cs="Calibri"/>
          <w:sz w:val="22"/>
          <w:lang w:val="es-ES_tradnl" w:eastAsia="es-ES"/>
        </w:rPr>
      </w:pPr>
    </w:p>
    <w:p w14:paraId="1C56E96E" w14:textId="77777777" w:rsidR="00CB3A83" w:rsidRPr="00CB3A83" w:rsidRDefault="00CB3A83" w:rsidP="00CB3A83">
      <w:pPr>
        <w:rPr>
          <w:rFonts w:ascii="Calibri" w:hAnsi="Calibri" w:cs="Calibri"/>
          <w:sz w:val="22"/>
          <w:lang w:val="es-ES_tradnl" w:eastAsia="es-ES"/>
        </w:rPr>
      </w:pPr>
    </w:p>
    <w:p w14:paraId="6494CD09" w14:textId="551BCC0A" w:rsidR="00C907B0" w:rsidRDefault="00D40DB7" w:rsidP="00C907B0">
      <w:pPr>
        <w:rPr>
          <w:rFonts w:ascii="Calibri" w:hAnsi="Calibri" w:cs="Calibri"/>
          <w:sz w:val="22"/>
          <w:lang w:val="es-ES_tradnl" w:eastAsia="es-ES"/>
        </w:rPr>
      </w:pPr>
      <w:r>
        <w:rPr>
          <w:rFonts w:ascii="Calibri" w:hAnsi="Calibri" w:cs="Calibri"/>
          <w:sz w:val="22"/>
          <w:lang w:val="es-ES_tradnl" w:eastAsia="es-ES"/>
        </w:rPr>
        <w:t xml:space="preserve">El equipo BIM </w:t>
      </w:r>
      <w:r w:rsidR="00C907B0">
        <w:rPr>
          <w:rFonts w:ascii="Calibri" w:hAnsi="Calibri" w:cs="Calibri"/>
          <w:sz w:val="22"/>
          <w:lang w:val="es-ES_tradnl" w:eastAsia="es-ES"/>
        </w:rPr>
        <w:t xml:space="preserve">deberá cumplir las </w:t>
      </w:r>
      <w:r w:rsidR="003F6057">
        <w:rPr>
          <w:rFonts w:ascii="Calibri" w:hAnsi="Calibri" w:cs="Calibri"/>
          <w:sz w:val="22"/>
          <w:lang w:val="es-ES_tradnl" w:eastAsia="es-ES"/>
        </w:rPr>
        <w:t xml:space="preserve">siguientes funciones: </w:t>
      </w:r>
    </w:p>
    <w:p w14:paraId="339C1F3A" w14:textId="77777777" w:rsidR="003E630B" w:rsidRDefault="003E630B" w:rsidP="003E630B">
      <w:pPr>
        <w:rPr>
          <w:rFonts w:ascii="Calibri" w:hAnsi="Calibri" w:cs="Calibri"/>
          <w:b/>
          <w:bCs/>
          <w:sz w:val="22"/>
          <w:lang w:val="es-ES_tradnl" w:eastAsia="es-ES"/>
        </w:rPr>
      </w:pPr>
    </w:p>
    <w:p w14:paraId="10BF748B" w14:textId="6FD3B113" w:rsidR="003E630B" w:rsidRDefault="005F215D" w:rsidP="00030AE6">
      <w:pPr>
        <w:numPr>
          <w:ilvl w:val="0"/>
          <w:numId w:val="28"/>
        </w:numPr>
        <w:ind w:left="567" w:hanging="283"/>
        <w:rPr>
          <w:rFonts w:ascii="Calibri" w:hAnsi="Calibri" w:cs="Calibri"/>
          <w:b/>
          <w:bCs/>
          <w:sz w:val="22"/>
          <w:lang w:val="es-ES_tradnl" w:eastAsia="es-ES"/>
        </w:rPr>
      </w:pPr>
      <w:r>
        <w:rPr>
          <w:rFonts w:ascii="Calibri" w:hAnsi="Calibri" w:cs="Calibri"/>
          <w:b/>
          <w:bCs/>
          <w:sz w:val="22"/>
          <w:lang w:val="es-ES_tradnl" w:eastAsia="es-ES"/>
        </w:rPr>
        <w:t>Funciones de r</w:t>
      </w:r>
      <w:r w:rsidR="003E630B">
        <w:rPr>
          <w:rFonts w:ascii="Calibri" w:hAnsi="Calibri" w:cs="Calibri"/>
          <w:b/>
          <w:bCs/>
          <w:sz w:val="22"/>
          <w:lang w:val="es-ES_tradnl" w:eastAsia="es-ES"/>
        </w:rPr>
        <w:t>esponsable BIM de disciplina</w:t>
      </w:r>
    </w:p>
    <w:p w14:paraId="1BE6BCE8" w14:textId="47CE18B0" w:rsidR="003E630B" w:rsidRDefault="003E630B" w:rsidP="00EF2831">
      <w:pPr>
        <w:ind w:left="284"/>
        <w:rPr>
          <w:rFonts w:ascii="Calibri" w:hAnsi="Calibri" w:cs="Calibri"/>
          <w:sz w:val="22"/>
          <w:lang w:val="es-ES_tradnl" w:eastAsia="es-ES"/>
        </w:rPr>
      </w:pPr>
      <w:r>
        <w:rPr>
          <w:rFonts w:ascii="Calibri" w:hAnsi="Calibri" w:cs="Calibri"/>
          <w:sz w:val="22"/>
          <w:lang w:val="es-ES_tradnl" w:eastAsia="es-ES"/>
        </w:rPr>
        <w:t>Los responsables BIM de disciplina realizaran las funciones de coordinación y ejecución de modelos BIM en su disciplina. Las responsabilidades serán, como mínimo, las siguientes:</w:t>
      </w:r>
    </w:p>
    <w:p w14:paraId="012B82B5" w14:textId="77777777" w:rsidR="004935DC" w:rsidRDefault="004935DC" w:rsidP="003E630B">
      <w:pPr>
        <w:rPr>
          <w:rFonts w:ascii="Calibri" w:hAnsi="Calibri" w:cs="Calibri"/>
          <w:sz w:val="22"/>
          <w:lang w:val="es-ES_tradnl" w:eastAsia="es-ES"/>
        </w:rPr>
      </w:pPr>
    </w:p>
    <w:p w14:paraId="7DE9E3E6" w14:textId="5B7EFD63" w:rsidR="003E630B" w:rsidRDefault="003E630B" w:rsidP="00EF2831">
      <w:pPr>
        <w:numPr>
          <w:ilvl w:val="0"/>
          <w:numId w:val="36"/>
        </w:numPr>
        <w:ind w:left="1134"/>
        <w:rPr>
          <w:rFonts w:ascii="Calibri" w:hAnsi="Calibri" w:cs="Calibri"/>
          <w:sz w:val="22"/>
          <w:lang w:val="es-ES_tradnl" w:eastAsia="es-ES"/>
        </w:rPr>
      </w:pPr>
      <w:r>
        <w:rPr>
          <w:rFonts w:ascii="Calibri" w:hAnsi="Calibri" w:cs="Calibri"/>
          <w:sz w:val="22"/>
          <w:lang w:val="es-ES_tradnl" w:eastAsia="es-ES"/>
        </w:rPr>
        <w:t>Gestionar la generación del modelo relacionado con su disciplina técnica.</w:t>
      </w:r>
    </w:p>
    <w:p w14:paraId="10D8E3AC" w14:textId="6C24B7D3" w:rsidR="003E630B" w:rsidRDefault="003E630B" w:rsidP="00EF2831">
      <w:pPr>
        <w:numPr>
          <w:ilvl w:val="0"/>
          <w:numId w:val="36"/>
        </w:numPr>
        <w:ind w:left="1134"/>
        <w:rPr>
          <w:rFonts w:ascii="Calibri" w:hAnsi="Calibri" w:cs="Calibri"/>
          <w:sz w:val="22"/>
          <w:lang w:val="es-ES_tradnl" w:eastAsia="es-ES"/>
        </w:rPr>
      </w:pPr>
      <w:r>
        <w:rPr>
          <w:rFonts w:ascii="Calibri" w:hAnsi="Calibri" w:cs="Calibri"/>
          <w:sz w:val="22"/>
          <w:lang w:val="es-ES_tradnl" w:eastAsia="es-ES"/>
        </w:rPr>
        <w:t>Solucionar los problemas de su equipo relacionados con los aspectos BIM del contrato.</w:t>
      </w:r>
    </w:p>
    <w:p w14:paraId="6BA2ED5C" w14:textId="21C691EF" w:rsidR="003E630B" w:rsidRDefault="003E630B" w:rsidP="00EF2831">
      <w:pPr>
        <w:numPr>
          <w:ilvl w:val="0"/>
          <w:numId w:val="36"/>
        </w:numPr>
        <w:ind w:left="1134"/>
        <w:rPr>
          <w:rFonts w:ascii="Calibri" w:hAnsi="Calibri" w:cs="Calibri"/>
          <w:sz w:val="22"/>
          <w:lang w:val="es-ES_tradnl" w:eastAsia="es-ES"/>
        </w:rPr>
      </w:pPr>
      <w:r>
        <w:rPr>
          <w:rFonts w:ascii="Calibri" w:hAnsi="Calibri" w:cs="Calibri"/>
          <w:sz w:val="22"/>
          <w:lang w:val="es-ES_tradnl" w:eastAsia="es-ES"/>
        </w:rPr>
        <w:t>Asesorar el equipo en el uso de las herramientas BIM necesarias.</w:t>
      </w:r>
    </w:p>
    <w:p w14:paraId="6478E53F" w14:textId="7D283E6D" w:rsidR="003E630B" w:rsidRDefault="003E630B" w:rsidP="00EF2831">
      <w:pPr>
        <w:numPr>
          <w:ilvl w:val="0"/>
          <w:numId w:val="36"/>
        </w:numPr>
        <w:ind w:left="1134"/>
        <w:rPr>
          <w:rFonts w:ascii="Calibri" w:hAnsi="Calibri" w:cs="Calibri"/>
          <w:sz w:val="22"/>
          <w:lang w:val="es-ES_tradnl" w:eastAsia="es-ES"/>
        </w:rPr>
      </w:pPr>
      <w:r>
        <w:rPr>
          <w:rFonts w:ascii="Calibri" w:hAnsi="Calibri" w:cs="Calibri"/>
          <w:sz w:val="22"/>
          <w:lang w:val="es-ES_tradnl" w:eastAsia="es-ES"/>
        </w:rPr>
        <w:t>Crear los contenidos BIM específicos de la disciplina.</w:t>
      </w:r>
    </w:p>
    <w:p w14:paraId="0CFF816C" w14:textId="08F31A20" w:rsidR="003E630B" w:rsidRDefault="003E630B" w:rsidP="00EF2831">
      <w:pPr>
        <w:numPr>
          <w:ilvl w:val="0"/>
          <w:numId w:val="36"/>
        </w:numPr>
        <w:ind w:left="1134"/>
        <w:rPr>
          <w:rFonts w:ascii="Calibri" w:hAnsi="Calibri" w:cs="Calibri"/>
          <w:sz w:val="22"/>
          <w:lang w:val="es-ES_tradnl" w:eastAsia="es-ES"/>
        </w:rPr>
      </w:pPr>
      <w:r>
        <w:rPr>
          <w:rFonts w:ascii="Calibri" w:hAnsi="Calibri" w:cs="Calibri"/>
          <w:sz w:val="22"/>
          <w:lang w:val="es-ES_tradnl" w:eastAsia="es-ES"/>
        </w:rPr>
        <w:t>Exportar el modelo de disciplina de acuerdo con los requerimientos establecidos para su coordinación o   integración con los de las otras disciplinas.</w:t>
      </w:r>
    </w:p>
    <w:p w14:paraId="4114D66A" w14:textId="7287CAE5" w:rsidR="003E630B" w:rsidRDefault="003E630B" w:rsidP="00EF2831">
      <w:pPr>
        <w:numPr>
          <w:ilvl w:val="0"/>
          <w:numId w:val="36"/>
        </w:numPr>
        <w:ind w:left="1134"/>
        <w:rPr>
          <w:rFonts w:ascii="Calibri" w:hAnsi="Calibri" w:cs="Calibri"/>
          <w:sz w:val="22"/>
          <w:lang w:val="es-ES_tradnl" w:eastAsia="es-ES"/>
        </w:rPr>
      </w:pPr>
      <w:r>
        <w:rPr>
          <w:rFonts w:ascii="Calibri" w:hAnsi="Calibri" w:cs="Calibri"/>
          <w:sz w:val="22"/>
          <w:lang w:val="es-ES_tradnl" w:eastAsia="es-ES"/>
        </w:rPr>
        <w:t>Realizar el control de calidad y la resolución de las colisiones específicas de su disciplina.</w:t>
      </w:r>
    </w:p>
    <w:p w14:paraId="5772739A" w14:textId="64513897" w:rsidR="003E630B" w:rsidRDefault="003E630B" w:rsidP="00EF2831">
      <w:pPr>
        <w:numPr>
          <w:ilvl w:val="0"/>
          <w:numId w:val="36"/>
        </w:numPr>
        <w:ind w:left="1134"/>
        <w:rPr>
          <w:rFonts w:ascii="Calibri" w:hAnsi="Calibri" w:cs="Calibri"/>
          <w:sz w:val="22"/>
          <w:lang w:val="es-ES_tradnl" w:eastAsia="es-ES"/>
        </w:rPr>
      </w:pPr>
      <w:r>
        <w:rPr>
          <w:rFonts w:ascii="Calibri" w:hAnsi="Calibri" w:cs="Calibri"/>
          <w:sz w:val="22"/>
          <w:lang w:val="es-ES_tradnl" w:eastAsia="es-ES"/>
        </w:rPr>
        <w:t>Elaborar los entregables propios de su disciplina de acuerdo con los formatos prescritos.</w:t>
      </w:r>
    </w:p>
    <w:p w14:paraId="43B01798" w14:textId="77777777" w:rsidR="003E630B" w:rsidRDefault="003E630B" w:rsidP="003E630B">
      <w:pPr>
        <w:rPr>
          <w:rFonts w:ascii="Calibri" w:hAnsi="Calibri" w:cs="Calibri"/>
          <w:sz w:val="22"/>
          <w:lang w:val="es-ES_tradnl" w:eastAsia="es-ES"/>
        </w:rPr>
      </w:pPr>
    </w:p>
    <w:p w14:paraId="560781E7" w14:textId="26A779D7" w:rsidR="00EF2831" w:rsidRDefault="00EF2831" w:rsidP="00532A36">
      <w:pPr>
        <w:numPr>
          <w:ilvl w:val="0"/>
          <w:numId w:val="28"/>
        </w:numPr>
        <w:ind w:left="426"/>
        <w:rPr>
          <w:rFonts w:ascii="Calibri" w:hAnsi="Calibri" w:cs="Calibri"/>
          <w:sz w:val="22"/>
          <w:lang w:val="es-ES_tradnl" w:eastAsia="es-ES"/>
        </w:rPr>
      </w:pPr>
      <w:r>
        <w:rPr>
          <w:rFonts w:ascii="Calibri" w:hAnsi="Calibri" w:cs="Calibri"/>
          <w:sz w:val="22"/>
          <w:lang w:val="es-ES_tradnl" w:eastAsia="es-ES"/>
        </w:rPr>
        <w:t xml:space="preserve">Se deberá </w:t>
      </w:r>
      <w:r w:rsidR="00532A36">
        <w:rPr>
          <w:rFonts w:ascii="Calibri" w:hAnsi="Calibri" w:cs="Calibri"/>
          <w:sz w:val="22"/>
          <w:lang w:val="es-ES_tradnl" w:eastAsia="es-ES"/>
        </w:rPr>
        <w:t xml:space="preserve">velar por el cumplimiento de </w:t>
      </w:r>
      <w:r w:rsidR="00532A36" w:rsidRPr="00532A36">
        <w:rPr>
          <w:rFonts w:ascii="Calibri" w:hAnsi="Calibri" w:cs="Calibri"/>
          <w:sz w:val="22"/>
          <w:lang w:val="es-ES_tradnl" w:eastAsia="es-ES"/>
        </w:rPr>
        <w:t>los estándares fijados respecto a metodología BIM por el Plan de Aseguramiento de la Calidad de la actuación (PAC) que será redactado por el adjudicatario.</w:t>
      </w:r>
    </w:p>
    <w:p w14:paraId="5585F517" w14:textId="72C47A09" w:rsidR="003E630B" w:rsidRDefault="003E630B" w:rsidP="003E630B">
      <w:pPr>
        <w:rPr>
          <w:rFonts w:ascii="Calibri" w:hAnsi="Calibri" w:cs="Calibri"/>
          <w:sz w:val="22"/>
          <w:lang w:val="es-ES_tradnl" w:eastAsia="es-ES"/>
        </w:rPr>
      </w:pPr>
    </w:p>
    <w:p w14:paraId="68B2A557" w14:textId="77777777" w:rsidR="00254839" w:rsidRDefault="00254839" w:rsidP="003E630B">
      <w:pPr>
        <w:rPr>
          <w:rFonts w:ascii="Calibri" w:hAnsi="Calibri" w:cs="Calibri"/>
          <w:sz w:val="20"/>
          <w:szCs w:val="20"/>
          <w:lang w:val="es-ES_tradnl" w:eastAsia="es-ES"/>
        </w:rPr>
      </w:pPr>
    </w:p>
    <w:p w14:paraId="377FA7F1" w14:textId="07475CB2" w:rsidR="0074370F" w:rsidRDefault="0074370F" w:rsidP="00D35ADF">
      <w:pPr>
        <w:pStyle w:val="Ttulo2"/>
        <w:numPr>
          <w:ilvl w:val="1"/>
          <w:numId w:val="23"/>
        </w:numPr>
        <w:rPr>
          <w:rFonts w:ascii="Calibri" w:hAnsi="Calibri" w:cs="Calibri"/>
          <w:sz w:val="22"/>
          <w:szCs w:val="22"/>
        </w:rPr>
      </w:pPr>
      <w:r>
        <w:rPr>
          <w:rFonts w:ascii="Calibri" w:hAnsi="Calibri" w:cs="Calibri"/>
          <w:sz w:val="22"/>
          <w:szCs w:val="22"/>
        </w:rPr>
        <w:t>So</w:t>
      </w:r>
      <w:r w:rsidR="00E12BBF">
        <w:rPr>
          <w:rFonts w:ascii="Calibri" w:hAnsi="Calibri" w:cs="Calibri"/>
          <w:sz w:val="22"/>
          <w:szCs w:val="22"/>
        </w:rPr>
        <w:t>ftware</w:t>
      </w:r>
    </w:p>
    <w:p w14:paraId="0592FC7D" w14:textId="16788188" w:rsidR="002A32FB" w:rsidRDefault="002A32FB" w:rsidP="002A32FB">
      <w:pPr>
        <w:rPr>
          <w:rFonts w:ascii="Calibri" w:hAnsi="Calibri" w:cs="Calibri"/>
          <w:sz w:val="22"/>
          <w:szCs w:val="20"/>
          <w:lang w:val="es-ES_tradnl" w:eastAsia="es-ES"/>
        </w:rPr>
      </w:pPr>
      <w:r>
        <w:rPr>
          <w:rFonts w:ascii="Calibri" w:hAnsi="Calibri" w:cs="Calibri"/>
          <w:sz w:val="22"/>
          <w:szCs w:val="20"/>
          <w:lang w:val="es-ES_tradnl" w:eastAsia="es-ES"/>
        </w:rPr>
        <w:t xml:space="preserve">Los modelos BIM se realizarán con el software REVIT. Este software deberá ser capaz de garantizar, sin pérdida de las propiedades requeridas por FREMAP, el intercambio de información en formato IFC en su versión más actual. </w:t>
      </w:r>
    </w:p>
    <w:p w14:paraId="325A6778" w14:textId="77777777" w:rsidR="002A32FB" w:rsidRDefault="002A32FB" w:rsidP="002A32FB">
      <w:pPr>
        <w:rPr>
          <w:rFonts w:ascii="Calibri" w:hAnsi="Calibri" w:cs="Calibri"/>
          <w:sz w:val="22"/>
          <w:szCs w:val="20"/>
          <w:lang w:val="es-ES_tradnl" w:eastAsia="es-ES"/>
        </w:rPr>
      </w:pPr>
    </w:p>
    <w:p w14:paraId="72ECFF14" w14:textId="280E0836" w:rsidR="002A32FB" w:rsidRDefault="002A32FB" w:rsidP="002A32FB">
      <w:pPr>
        <w:rPr>
          <w:rFonts w:ascii="Calibri" w:hAnsi="Calibri" w:cs="Calibri"/>
          <w:sz w:val="22"/>
          <w:szCs w:val="20"/>
          <w:lang w:val="es-ES_tradnl" w:eastAsia="es-ES"/>
        </w:rPr>
      </w:pPr>
      <w:r>
        <w:rPr>
          <w:rFonts w:ascii="Calibri" w:hAnsi="Calibri" w:cs="Calibri"/>
          <w:sz w:val="22"/>
          <w:szCs w:val="20"/>
          <w:lang w:val="es-ES_tradnl" w:eastAsia="es-ES"/>
        </w:rPr>
        <w:lastRenderedPageBreak/>
        <w:t>El/</w:t>
      </w:r>
      <w:proofErr w:type="gramStart"/>
      <w:r>
        <w:rPr>
          <w:rFonts w:ascii="Calibri" w:hAnsi="Calibri" w:cs="Calibri"/>
          <w:sz w:val="22"/>
          <w:szCs w:val="20"/>
          <w:lang w:val="es-ES_tradnl" w:eastAsia="es-ES"/>
        </w:rPr>
        <w:t>Los software</w:t>
      </w:r>
      <w:proofErr w:type="gramEnd"/>
      <w:r>
        <w:rPr>
          <w:rFonts w:ascii="Calibri" w:hAnsi="Calibri" w:cs="Calibri"/>
          <w:sz w:val="22"/>
          <w:szCs w:val="20"/>
          <w:lang w:val="es-ES_tradnl" w:eastAsia="es-ES"/>
        </w:rPr>
        <w:t>/s seleccionado/s deberá ser capaz realizar modelos 3D exhaustivos teniendo en cuenta las particularidades de cada disciplina (Edificación, obra civil, trazado, etc.)</w:t>
      </w:r>
    </w:p>
    <w:p w14:paraId="0902A0E6" w14:textId="51403053" w:rsidR="002A32FB" w:rsidRDefault="002A32FB" w:rsidP="002A32FB">
      <w:pPr>
        <w:rPr>
          <w:rFonts w:ascii="Calibri" w:hAnsi="Calibri" w:cs="Calibri"/>
          <w:sz w:val="22"/>
          <w:szCs w:val="20"/>
          <w:lang w:val="es-ES_tradnl" w:eastAsia="es-ES"/>
        </w:rPr>
      </w:pPr>
      <w:r>
        <w:rPr>
          <w:rFonts w:ascii="Calibri" w:hAnsi="Calibri" w:cs="Calibri"/>
          <w:sz w:val="22"/>
          <w:szCs w:val="20"/>
          <w:lang w:val="es-ES_tradnl" w:eastAsia="es-ES"/>
        </w:rPr>
        <w:t>El adjudicatario presentará como parte del pre-PEB, su propuesta de software para dar respuesta a cada uno de los usos BIM requeridos por FREMAP.</w:t>
      </w:r>
    </w:p>
    <w:p w14:paraId="292ADA2D" w14:textId="77777777" w:rsidR="002A32FB" w:rsidRDefault="002A32FB" w:rsidP="002A32FB">
      <w:pPr>
        <w:rPr>
          <w:rFonts w:ascii="Calibri" w:hAnsi="Calibri" w:cs="Calibri"/>
          <w:sz w:val="22"/>
          <w:szCs w:val="20"/>
          <w:lang w:val="es-ES_tradnl" w:eastAsia="es-ES"/>
        </w:rPr>
      </w:pPr>
    </w:p>
    <w:p w14:paraId="57BBE038" w14:textId="4F86E170" w:rsidR="00E12BBF" w:rsidRDefault="002A32FB" w:rsidP="002A32FB">
      <w:pPr>
        <w:rPr>
          <w:rFonts w:ascii="Calibri" w:hAnsi="Calibri" w:cs="Calibri"/>
          <w:sz w:val="22"/>
          <w:szCs w:val="20"/>
          <w:lang w:val="es-ES_tradnl" w:eastAsia="es-ES"/>
        </w:rPr>
      </w:pPr>
      <w:r>
        <w:rPr>
          <w:rFonts w:ascii="Calibri" w:hAnsi="Calibri" w:cs="Calibri"/>
          <w:sz w:val="22"/>
          <w:szCs w:val="20"/>
          <w:lang w:val="es-ES_tradnl" w:eastAsia="es-ES"/>
        </w:rPr>
        <w:t>El adjudicatario presentará un mapa de software, como propuesta de presentación, con indicación de la organización del software a utilizar y su principal aplicación (producción, control de calidad o uso).</w:t>
      </w:r>
    </w:p>
    <w:p w14:paraId="04836A2C" w14:textId="60ECA065" w:rsidR="002A32FB" w:rsidRDefault="002A32FB" w:rsidP="002A32FB">
      <w:pPr>
        <w:rPr>
          <w:rFonts w:ascii="Calibri" w:hAnsi="Calibri" w:cs="Calibri"/>
          <w:sz w:val="22"/>
          <w:lang w:val="es-ES_tradnl" w:eastAsia="es-ES"/>
        </w:rPr>
      </w:pPr>
    </w:p>
    <w:p w14:paraId="70D2387A" w14:textId="77777777" w:rsidR="002A32FB" w:rsidRDefault="002A32FB" w:rsidP="002A32FB">
      <w:pPr>
        <w:rPr>
          <w:rFonts w:ascii="Calibri" w:hAnsi="Calibri" w:cs="Calibri"/>
          <w:sz w:val="22"/>
          <w:lang w:val="es-ES_tradnl" w:eastAsia="es-ES"/>
        </w:rPr>
      </w:pPr>
    </w:p>
    <w:p w14:paraId="7248F557" w14:textId="17BE98D6" w:rsidR="002A32FB" w:rsidRDefault="002A32FB" w:rsidP="00D35ADF">
      <w:pPr>
        <w:pStyle w:val="TIT1"/>
        <w:numPr>
          <w:ilvl w:val="0"/>
          <w:numId w:val="23"/>
        </w:numPr>
        <w:rPr>
          <w:rFonts w:ascii="Calibri" w:hAnsi="Calibri" w:cs="Calibri"/>
          <w:b/>
          <w:bCs/>
          <w:lang w:val="es-ES_tradnl"/>
        </w:rPr>
      </w:pPr>
      <w:r>
        <w:rPr>
          <w:rFonts w:ascii="Calibri" w:hAnsi="Calibri" w:cs="Calibri"/>
          <w:b/>
          <w:bCs/>
          <w:lang w:val="es-ES_tradnl"/>
        </w:rPr>
        <w:t>GESTIÓN DE LA INFORMACIÓN</w:t>
      </w:r>
    </w:p>
    <w:p w14:paraId="05FA19FF" w14:textId="66C3ED5A" w:rsidR="002A32FB" w:rsidRDefault="002A32FB" w:rsidP="002A32FB">
      <w:pPr>
        <w:pStyle w:val="TIT1"/>
        <w:numPr>
          <w:ilvl w:val="0"/>
          <w:numId w:val="0"/>
        </w:numPr>
        <w:ind w:left="360" w:hanging="360"/>
        <w:rPr>
          <w:rFonts w:ascii="Calibri" w:hAnsi="Calibri" w:cs="Calibri"/>
          <w:sz w:val="22"/>
          <w:szCs w:val="22"/>
          <w:lang w:val="es-ES_tradnl"/>
        </w:rPr>
      </w:pPr>
    </w:p>
    <w:p w14:paraId="05758BDC" w14:textId="6B4CD091" w:rsidR="002A32FB" w:rsidRDefault="002A32FB" w:rsidP="00D35ADF">
      <w:pPr>
        <w:pStyle w:val="Ttulo2"/>
        <w:numPr>
          <w:ilvl w:val="1"/>
          <w:numId w:val="23"/>
        </w:numPr>
        <w:rPr>
          <w:rFonts w:ascii="Calibri" w:hAnsi="Calibri" w:cs="Calibri"/>
          <w:sz w:val="22"/>
          <w:szCs w:val="22"/>
        </w:rPr>
      </w:pPr>
      <w:r>
        <w:rPr>
          <w:rFonts w:ascii="Calibri" w:hAnsi="Calibri" w:cs="Calibri"/>
          <w:sz w:val="22"/>
          <w:szCs w:val="22"/>
        </w:rPr>
        <w:t>Entorno común de datos</w:t>
      </w:r>
    </w:p>
    <w:p w14:paraId="2CB12838" w14:textId="02C7AA6A" w:rsidR="00262C0F" w:rsidRDefault="00262C0F" w:rsidP="00262C0F">
      <w:pPr>
        <w:rPr>
          <w:rFonts w:ascii="Calibri" w:hAnsi="Calibri" w:cs="Calibri"/>
          <w:sz w:val="22"/>
          <w:lang w:val="es-ES_tradnl" w:eastAsia="es-ES"/>
        </w:rPr>
      </w:pPr>
      <w:r>
        <w:rPr>
          <w:rFonts w:ascii="Calibri" w:hAnsi="Calibri" w:cs="Calibri"/>
          <w:sz w:val="22"/>
          <w:lang w:val="es-ES_tradnl" w:eastAsia="es-ES"/>
        </w:rPr>
        <w:t>Como requisitos mínimos el CDE habrá de cumplir lo siguiente:</w:t>
      </w:r>
    </w:p>
    <w:p w14:paraId="40E1434E" w14:textId="77777777" w:rsidR="00262C0F" w:rsidRDefault="00262C0F" w:rsidP="00262C0F">
      <w:pPr>
        <w:rPr>
          <w:rFonts w:ascii="Calibri" w:hAnsi="Calibri" w:cs="Calibri"/>
          <w:sz w:val="22"/>
          <w:lang w:val="es-ES_tradnl" w:eastAsia="es-ES"/>
        </w:rPr>
      </w:pPr>
    </w:p>
    <w:p w14:paraId="2360A7B0" w14:textId="3B9BEDE6" w:rsidR="00262C0F" w:rsidRDefault="00262C0F" w:rsidP="00D35ADF">
      <w:pPr>
        <w:numPr>
          <w:ilvl w:val="0"/>
          <w:numId w:val="31"/>
        </w:numPr>
        <w:rPr>
          <w:rFonts w:ascii="Calibri" w:hAnsi="Calibri" w:cs="Calibri"/>
          <w:sz w:val="22"/>
          <w:lang w:val="es-ES_tradnl" w:eastAsia="es-ES"/>
        </w:rPr>
      </w:pPr>
      <w:r>
        <w:rPr>
          <w:rFonts w:ascii="Calibri" w:hAnsi="Calibri" w:cs="Calibri"/>
          <w:sz w:val="22"/>
          <w:lang w:val="es-ES_tradnl" w:eastAsia="es-ES"/>
        </w:rPr>
        <w:t>Debe ser un entorno común donde alojar y compartir información digital del proyecto de forma estructurada.</w:t>
      </w:r>
    </w:p>
    <w:p w14:paraId="2B572A6C" w14:textId="77777777" w:rsidR="00262C0F" w:rsidRDefault="00262C0F" w:rsidP="00D35ADF">
      <w:pPr>
        <w:numPr>
          <w:ilvl w:val="0"/>
          <w:numId w:val="31"/>
        </w:numPr>
        <w:rPr>
          <w:rFonts w:ascii="Calibri" w:hAnsi="Calibri" w:cs="Calibri"/>
          <w:sz w:val="22"/>
          <w:lang w:val="es-ES_tradnl" w:eastAsia="es-ES"/>
        </w:rPr>
      </w:pPr>
      <w:r>
        <w:rPr>
          <w:rFonts w:ascii="Calibri" w:hAnsi="Calibri" w:cs="Calibri"/>
          <w:sz w:val="22"/>
          <w:lang w:val="es-ES_tradnl" w:eastAsia="es-ES"/>
        </w:rPr>
        <w:t>Debe estar basada en la medida de lo posible en formatos abiertos, que garantice la interoperabilidad entre los diferentes actores que participen en los contratos.</w:t>
      </w:r>
    </w:p>
    <w:p w14:paraId="053F8148" w14:textId="28B10D47" w:rsidR="00262C0F" w:rsidRDefault="00262C0F" w:rsidP="00D35ADF">
      <w:pPr>
        <w:numPr>
          <w:ilvl w:val="0"/>
          <w:numId w:val="31"/>
        </w:numPr>
        <w:rPr>
          <w:rFonts w:ascii="Calibri" w:hAnsi="Calibri" w:cs="Calibri"/>
          <w:sz w:val="22"/>
          <w:lang w:val="es-ES_tradnl" w:eastAsia="es-ES"/>
        </w:rPr>
      </w:pPr>
      <w:r>
        <w:rPr>
          <w:rFonts w:ascii="Calibri" w:hAnsi="Calibri" w:cs="Calibri"/>
          <w:sz w:val="22"/>
          <w:lang w:val="es-ES_tradnl" w:eastAsia="es-ES"/>
        </w:rPr>
        <w:t xml:space="preserve">Debe estar organizado respecto a un convenio de carpetas, codificación de archivos y protocolos de intercambio de información prefijado. Disponer de visor 2D-3D embebido y visualización de modelos BIM y sus datos en </w:t>
      </w:r>
      <w:proofErr w:type="spellStart"/>
      <w:r>
        <w:rPr>
          <w:rFonts w:ascii="Calibri" w:hAnsi="Calibri" w:cs="Calibri"/>
          <w:sz w:val="22"/>
          <w:lang w:val="es-ES_tradnl" w:eastAsia="es-ES"/>
        </w:rPr>
        <w:t>front</w:t>
      </w:r>
      <w:proofErr w:type="spellEnd"/>
      <w:r>
        <w:rPr>
          <w:rFonts w:ascii="Calibri" w:hAnsi="Calibri" w:cs="Calibri"/>
          <w:sz w:val="22"/>
          <w:lang w:val="es-ES_tradnl" w:eastAsia="es-ES"/>
        </w:rPr>
        <w:t>–</w:t>
      </w:r>
      <w:proofErr w:type="spellStart"/>
      <w:r>
        <w:rPr>
          <w:rFonts w:ascii="Calibri" w:hAnsi="Calibri" w:cs="Calibri"/>
          <w:sz w:val="22"/>
          <w:lang w:val="es-ES_tradnl" w:eastAsia="es-ES"/>
        </w:rPr>
        <w:t>end</w:t>
      </w:r>
      <w:proofErr w:type="spellEnd"/>
      <w:r>
        <w:rPr>
          <w:rFonts w:ascii="Calibri" w:hAnsi="Calibri" w:cs="Calibri"/>
          <w:sz w:val="22"/>
          <w:lang w:val="es-ES_tradnl" w:eastAsia="es-ES"/>
        </w:rPr>
        <w:t xml:space="preserve"> para reuniones de seguimiento.</w:t>
      </w:r>
    </w:p>
    <w:p w14:paraId="704F4FFD" w14:textId="577ECBB6" w:rsidR="00262C0F" w:rsidRDefault="00262C0F" w:rsidP="00D35ADF">
      <w:pPr>
        <w:numPr>
          <w:ilvl w:val="0"/>
          <w:numId w:val="31"/>
        </w:numPr>
        <w:rPr>
          <w:rFonts w:ascii="Calibri" w:hAnsi="Calibri" w:cs="Calibri"/>
          <w:sz w:val="22"/>
          <w:lang w:val="es-ES_tradnl" w:eastAsia="es-ES"/>
        </w:rPr>
      </w:pPr>
      <w:r>
        <w:rPr>
          <w:rFonts w:ascii="Calibri" w:hAnsi="Calibri" w:cs="Calibri"/>
          <w:sz w:val="22"/>
          <w:lang w:val="es-ES_tradnl" w:eastAsia="es-ES"/>
        </w:rPr>
        <w:t>Debe permitir el acceso selectivo de participantes a la información generada (protocolos de accesibilidad).</w:t>
      </w:r>
    </w:p>
    <w:p w14:paraId="2DBC9CE4" w14:textId="343AC71A" w:rsidR="00262C0F" w:rsidRDefault="00262C0F" w:rsidP="00D35ADF">
      <w:pPr>
        <w:numPr>
          <w:ilvl w:val="0"/>
          <w:numId w:val="31"/>
        </w:numPr>
        <w:rPr>
          <w:rFonts w:ascii="Calibri" w:hAnsi="Calibri" w:cs="Calibri"/>
          <w:sz w:val="22"/>
          <w:lang w:val="es-ES_tradnl" w:eastAsia="es-ES"/>
        </w:rPr>
      </w:pPr>
      <w:r>
        <w:rPr>
          <w:rFonts w:ascii="Calibri" w:hAnsi="Calibri" w:cs="Calibri"/>
          <w:sz w:val="22"/>
          <w:lang w:val="es-ES_tradnl" w:eastAsia="es-ES"/>
        </w:rPr>
        <w:t>Debe estar gestionado por un responsable, que velará por su correcto funcionamiento, y la seguridad y calidad de la información almacenada. Cumpliendo la Ley Orgánica de protección de datos.</w:t>
      </w:r>
    </w:p>
    <w:p w14:paraId="65807C7E" w14:textId="77777777" w:rsidR="00F31595" w:rsidRDefault="00F31595" w:rsidP="00F31595">
      <w:pPr>
        <w:rPr>
          <w:rFonts w:ascii="Calibri" w:hAnsi="Calibri" w:cs="Calibri"/>
          <w:sz w:val="22"/>
          <w:lang w:val="es-ES_tradnl" w:eastAsia="es-ES"/>
        </w:rPr>
      </w:pPr>
    </w:p>
    <w:p w14:paraId="7CEA45C8" w14:textId="4A1161D6" w:rsidR="002A32FB" w:rsidRDefault="00262C0F" w:rsidP="00F31595">
      <w:pPr>
        <w:rPr>
          <w:rFonts w:ascii="Calibri" w:hAnsi="Calibri" w:cs="Calibri"/>
          <w:sz w:val="22"/>
          <w:lang w:val="es-ES_tradnl" w:eastAsia="es-ES"/>
        </w:rPr>
      </w:pPr>
      <w:r>
        <w:rPr>
          <w:rFonts w:ascii="Calibri" w:hAnsi="Calibri" w:cs="Calibri"/>
          <w:sz w:val="22"/>
          <w:lang w:val="es-ES_tradnl" w:eastAsia="es-ES"/>
        </w:rPr>
        <w:t>A tal efecto, el adjudicatario definirá en su Pre-BEP su propuesta de Entorno Común de Datos que será la única fuente de información válida y que se utilizará para recopilar, gestionar y difundir la documentación, los modelos y los datos no gráficos para el conjunto de los equipos involucrados, salvo que FREMAP dispongan en el periodo del contrato de un CDE activo, en cuyo caso el adjudicatario solo definirá la pasarela entre los servidores.</w:t>
      </w:r>
    </w:p>
    <w:p w14:paraId="17E3334C" w14:textId="0BC13B83" w:rsidR="00F13A25" w:rsidRDefault="00F13A25" w:rsidP="00F31595">
      <w:pPr>
        <w:rPr>
          <w:rFonts w:ascii="Calibri" w:hAnsi="Calibri" w:cs="Calibri"/>
          <w:sz w:val="22"/>
          <w:lang w:val="es-ES_tradnl" w:eastAsia="es-ES"/>
        </w:rPr>
      </w:pPr>
    </w:p>
    <w:tbl>
      <w:tblPr>
        <w:tblW w:w="6161" w:type="dxa"/>
        <w:tblInd w:w="1738" w:type="dxa"/>
        <w:tblCellMar>
          <w:top w:w="15" w:type="dxa"/>
          <w:left w:w="70" w:type="dxa"/>
          <w:bottom w:w="15" w:type="dxa"/>
          <w:right w:w="70" w:type="dxa"/>
        </w:tblCellMar>
        <w:tblLook w:val="04A0" w:firstRow="1" w:lastRow="0" w:firstColumn="1" w:lastColumn="0" w:noHBand="0" w:noVBand="1"/>
      </w:tblPr>
      <w:tblGrid>
        <w:gridCol w:w="6161"/>
      </w:tblGrid>
      <w:tr w:rsidR="00A4239C" w:rsidRPr="00F13A25" w14:paraId="2861882D" w14:textId="77777777" w:rsidTr="00A4239C">
        <w:trPr>
          <w:trHeight w:val="300"/>
        </w:trPr>
        <w:tc>
          <w:tcPr>
            <w:tcW w:w="6161" w:type="dxa"/>
            <w:tcBorders>
              <w:top w:val="single" w:sz="8" w:space="0" w:color="auto"/>
              <w:left w:val="single" w:sz="4" w:space="0" w:color="auto"/>
              <w:bottom w:val="single" w:sz="8" w:space="0" w:color="auto"/>
              <w:right w:val="single" w:sz="4" w:space="0" w:color="auto"/>
            </w:tcBorders>
            <w:shd w:val="clear" w:color="000000" w:fill="DDEBF7"/>
            <w:noWrap/>
            <w:vAlign w:val="bottom"/>
            <w:hideMark/>
          </w:tcPr>
          <w:p w14:paraId="26807051" w14:textId="77777777" w:rsidR="00A4239C" w:rsidRPr="00F13A25" w:rsidRDefault="00A4239C" w:rsidP="00F13A25">
            <w:pPr>
              <w:jc w:val="center"/>
              <w:rPr>
                <w:rFonts w:ascii="Calibri" w:eastAsia="Times New Roman" w:hAnsi="Calibri" w:cs="Calibri"/>
                <w:color w:val="000000"/>
                <w:sz w:val="22"/>
                <w:lang w:eastAsia="es-ES"/>
              </w:rPr>
            </w:pPr>
            <w:r w:rsidRPr="00F13A25">
              <w:rPr>
                <w:rFonts w:ascii="Calibri" w:eastAsia="Times New Roman" w:hAnsi="Calibri" w:cs="Calibri"/>
                <w:color w:val="000000"/>
                <w:sz w:val="22"/>
                <w:lang w:eastAsia="es-ES"/>
              </w:rPr>
              <w:t>REQUERIMIENTOS PEB</w:t>
            </w:r>
          </w:p>
        </w:tc>
      </w:tr>
      <w:tr w:rsidR="00A4239C" w:rsidRPr="00F13A25" w14:paraId="0DEFA990" w14:textId="77777777" w:rsidTr="00A4239C">
        <w:trPr>
          <w:trHeight w:val="285"/>
        </w:trPr>
        <w:tc>
          <w:tcPr>
            <w:tcW w:w="6161" w:type="dxa"/>
            <w:tcBorders>
              <w:top w:val="single" w:sz="8" w:space="0" w:color="auto"/>
              <w:left w:val="single" w:sz="4" w:space="0" w:color="auto"/>
              <w:bottom w:val="single" w:sz="4" w:space="0" w:color="auto"/>
              <w:right w:val="single" w:sz="4" w:space="0" w:color="auto"/>
            </w:tcBorders>
            <w:noWrap/>
            <w:vAlign w:val="bottom"/>
            <w:hideMark/>
          </w:tcPr>
          <w:p w14:paraId="07060B64" w14:textId="77777777" w:rsidR="00A4239C" w:rsidRPr="00F13A25" w:rsidRDefault="00A4239C" w:rsidP="00F13A25">
            <w:pPr>
              <w:jc w:val="left"/>
              <w:rPr>
                <w:rFonts w:ascii="Calibri" w:eastAsia="Times New Roman" w:hAnsi="Calibri" w:cs="Calibri"/>
                <w:color w:val="000000"/>
                <w:sz w:val="22"/>
                <w:lang w:eastAsia="es-ES"/>
              </w:rPr>
            </w:pPr>
            <w:r w:rsidRPr="00F13A25">
              <w:rPr>
                <w:rFonts w:ascii="Calibri" w:eastAsia="Times New Roman" w:hAnsi="Calibri" w:cs="Calibri"/>
                <w:color w:val="000000"/>
                <w:sz w:val="22"/>
                <w:lang w:eastAsia="es-ES"/>
              </w:rPr>
              <w:t>CUMPLE LEY ORGÁNICA DE PROTECCION DE DATOS</w:t>
            </w:r>
          </w:p>
        </w:tc>
      </w:tr>
      <w:tr w:rsidR="00A4239C" w:rsidRPr="00F13A25" w14:paraId="3158A76E" w14:textId="77777777" w:rsidTr="00A4239C">
        <w:trPr>
          <w:trHeight w:val="285"/>
        </w:trPr>
        <w:tc>
          <w:tcPr>
            <w:tcW w:w="6161" w:type="dxa"/>
            <w:tcBorders>
              <w:top w:val="single" w:sz="4" w:space="0" w:color="auto"/>
              <w:left w:val="single" w:sz="4" w:space="0" w:color="auto"/>
              <w:bottom w:val="single" w:sz="4" w:space="0" w:color="auto"/>
              <w:right w:val="single" w:sz="4" w:space="0" w:color="auto"/>
            </w:tcBorders>
            <w:noWrap/>
            <w:vAlign w:val="bottom"/>
            <w:hideMark/>
          </w:tcPr>
          <w:p w14:paraId="0583EE46" w14:textId="3AF5B3DC" w:rsidR="00A4239C" w:rsidRPr="00F13A25" w:rsidRDefault="00A4239C" w:rsidP="00F13A25">
            <w:pPr>
              <w:jc w:val="left"/>
              <w:rPr>
                <w:rFonts w:ascii="Calibri" w:eastAsia="Times New Roman" w:hAnsi="Calibri" w:cs="Calibri"/>
                <w:color w:val="000000"/>
                <w:sz w:val="22"/>
                <w:lang w:eastAsia="es-ES"/>
              </w:rPr>
            </w:pPr>
            <w:r w:rsidRPr="00F13A25">
              <w:rPr>
                <w:rFonts w:ascii="Calibri" w:eastAsia="Times New Roman" w:hAnsi="Calibri" w:cs="Calibri"/>
                <w:color w:val="000000"/>
                <w:sz w:val="22"/>
                <w:lang w:eastAsia="es-ES"/>
              </w:rPr>
              <w:t>GESTIÓN DE USUARIOS EFICIENTE, ACCESIBLE Y SEGURA</w:t>
            </w:r>
          </w:p>
        </w:tc>
      </w:tr>
      <w:tr w:rsidR="00A4239C" w:rsidRPr="00F13A25" w14:paraId="179BEF8E" w14:textId="77777777" w:rsidTr="00A4239C">
        <w:trPr>
          <w:trHeight w:val="285"/>
        </w:trPr>
        <w:tc>
          <w:tcPr>
            <w:tcW w:w="6161" w:type="dxa"/>
            <w:tcBorders>
              <w:top w:val="single" w:sz="4" w:space="0" w:color="auto"/>
              <w:left w:val="single" w:sz="4" w:space="0" w:color="auto"/>
              <w:bottom w:val="single" w:sz="4" w:space="0" w:color="auto"/>
              <w:right w:val="single" w:sz="4" w:space="0" w:color="auto"/>
            </w:tcBorders>
            <w:noWrap/>
            <w:vAlign w:val="bottom"/>
            <w:hideMark/>
          </w:tcPr>
          <w:p w14:paraId="1AADC644" w14:textId="77777777" w:rsidR="00A4239C" w:rsidRPr="00F13A25" w:rsidRDefault="00A4239C" w:rsidP="00F13A25">
            <w:pPr>
              <w:jc w:val="left"/>
              <w:rPr>
                <w:rFonts w:ascii="Calibri" w:eastAsia="Times New Roman" w:hAnsi="Calibri" w:cs="Calibri"/>
                <w:color w:val="000000"/>
                <w:sz w:val="22"/>
                <w:lang w:eastAsia="es-ES"/>
              </w:rPr>
            </w:pPr>
            <w:r w:rsidRPr="00F13A25">
              <w:rPr>
                <w:rFonts w:ascii="Calibri" w:eastAsia="Times New Roman" w:hAnsi="Calibri" w:cs="Calibri"/>
                <w:color w:val="000000"/>
                <w:sz w:val="22"/>
                <w:lang w:eastAsia="es-ES"/>
              </w:rPr>
              <w:t>SOPORTE DE DOCUMENTOS 2D Y 3D</w:t>
            </w:r>
          </w:p>
        </w:tc>
      </w:tr>
      <w:tr w:rsidR="00A4239C" w:rsidRPr="00F13A25" w14:paraId="793115FB" w14:textId="77777777" w:rsidTr="00A4239C">
        <w:trPr>
          <w:trHeight w:val="285"/>
        </w:trPr>
        <w:tc>
          <w:tcPr>
            <w:tcW w:w="6161" w:type="dxa"/>
            <w:tcBorders>
              <w:top w:val="single" w:sz="4" w:space="0" w:color="auto"/>
              <w:left w:val="single" w:sz="4" w:space="0" w:color="auto"/>
              <w:bottom w:val="single" w:sz="4" w:space="0" w:color="auto"/>
              <w:right w:val="single" w:sz="4" w:space="0" w:color="auto"/>
            </w:tcBorders>
            <w:noWrap/>
            <w:vAlign w:val="bottom"/>
            <w:hideMark/>
          </w:tcPr>
          <w:p w14:paraId="7B7CAE21" w14:textId="77777777" w:rsidR="00A4239C" w:rsidRPr="00F13A25" w:rsidRDefault="00A4239C" w:rsidP="00F13A25">
            <w:pPr>
              <w:jc w:val="left"/>
              <w:rPr>
                <w:rFonts w:ascii="Calibri" w:eastAsia="Times New Roman" w:hAnsi="Calibri" w:cs="Calibri"/>
                <w:color w:val="000000"/>
                <w:sz w:val="22"/>
                <w:lang w:eastAsia="es-ES"/>
              </w:rPr>
            </w:pPr>
            <w:r w:rsidRPr="00F13A25">
              <w:rPr>
                <w:rFonts w:ascii="Calibri" w:eastAsia="Times New Roman" w:hAnsi="Calibri" w:cs="Calibri"/>
                <w:color w:val="000000"/>
                <w:sz w:val="22"/>
                <w:lang w:eastAsia="es-ES"/>
              </w:rPr>
              <w:t xml:space="preserve">DISPONE DE VISOR </w:t>
            </w:r>
          </w:p>
        </w:tc>
      </w:tr>
      <w:tr w:rsidR="00A4239C" w:rsidRPr="00F13A25" w14:paraId="667F0B3A" w14:textId="77777777" w:rsidTr="00A4239C">
        <w:trPr>
          <w:trHeight w:val="285"/>
        </w:trPr>
        <w:tc>
          <w:tcPr>
            <w:tcW w:w="6161" w:type="dxa"/>
            <w:tcBorders>
              <w:top w:val="single" w:sz="4" w:space="0" w:color="auto"/>
              <w:left w:val="single" w:sz="4" w:space="0" w:color="auto"/>
              <w:bottom w:val="single" w:sz="4" w:space="0" w:color="auto"/>
              <w:right w:val="single" w:sz="4" w:space="0" w:color="auto"/>
            </w:tcBorders>
            <w:noWrap/>
            <w:vAlign w:val="bottom"/>
            <w:hideMark/>
          </w:tcPr>
          <w:p w14:paraId="0CD1C4FE" w14:textId="77777777" w:rsidR="00A4239C" w:rsidRPr="00F13A25" w:rsidRDefault="00A4239C" w:rsidP="00F13A25">
            <w:pPr>
              <w:jc w:val="left"/>
              <w:rPr>
                <w:rFonts w:ascii="Calibri" w:eastAsia="Times New Roman" w:hAnsi="Calibri" w:cs="Calibri"/>
                <w:color w:val="000000"/>
                <w:sz w:val="22"/>
                <w:lang w:eastAsia="es-ES"/>
              </w:rPr>
            </w:pPr>
            <w:r w:rsidRPr="00F13A25">
              <w:rPr>
                <w:rFonts w:ascii="Calibri" w:eastAsia="Times New Roman" w:hAnsi="Calibri" w:cs="Calibri"/>
                <w:color w:val="000000"/>
                <w:sz w:val="22"/>
                <w:lang w:eastAsia="es-ES"/>
              </w:rPr>
              <w:t>VISUALIZACION DE DATOS FRONT-END</w:t>
            </w:r>
          </w:p>
        </w:tc>
      </w:tr>
      <w:tr w:rsidR="00A4239C" w:rsidRPr="00F13A25" w14:paraId="14F78713" w14:textId="77777777" w:rsidTr="00A4239C">
        <w:trPr>
          <w:trHeight w:val="285"/>
        </w:trPr>
        <w:tc>
          <w:tcPr>
            <w:tcW w:w="6161" w:type="dxa"/>
            <w:tcBorders>
              <w:top w:val="single" w:sz="4" w:space="0" w:color="auto"/>
              <w:left w:val="single" w:sz="4" w:space="0" w:color="auto"/>
              <w:bottom w:val="single" w:sz="4" w:space="0" w:color="auto"/>
              <w:right w:val="single" w:sz="4" w:space="0" w:color="auto"/>
            </w:tcBorders>
            <w:noWrap/>
            <w:vAlign w:val="bottom"/>
            <w:hideMark/>
          </w:tcPr>
          <w:p w14:paraId="24315E33" w14:textId="77777777" w:rsidR="00A4239C" w:rsidRPr="00F13A25" w:rsidRDefault="00A4239C" w:rsidP="00F13A25">
            <w:pPr>
              <w:jc w:val="left"/>
              <w:rPr>
                <w:rFonts w:ascii="Calibri" w:eastAsia="Times New Roman" w:hAnsi="Calibri" w:cs="Calibri"/>
                <w:color w:val="000000"/>
                <w:sz w:val="22"/>
                <w:lang w:eastAsia="es-ES"/>
              </w:rPr>
            </w:pPr>
            <w:r w:rsidRPr="00F13A25">
              <w:rPr>
                <w:rFonts w:ascii="Calibri" w:eastAsia="Times New Roman" w:hAnsi="Calibri" w:cs="Calibri"/>
                <w:color w:val="000000"/>
                <w:sz w:val="22"/>
                <w:lang w:eastAsia="es-ES"/>
              </w:rPr>
              <w:t>SISTEMAS DE NOTIFICACION AL EQUIPO PROYECTO</w:t>
            </w:r>
          </w:p>
        </w:tc>
      </w:tr>
      <w:tr w:rsidR="00A4239C" w:rsidRPr="00F13A25" w14:paraId="0F58624F" w14:textId="77777777" w:rsidTr="00A4239C">
        <w:trPr>
          <w:trHeight w:val="285"/>
        </w:trPr>
        <w:tc>
          <w:tcPr>
            <w:tcW w:w="6161" w:type="dxa"/>
            <w:tcBorders>
              <w:top w:val="single" w:sz="4" w:space="0" w:color="auto"/>
              <w:left w:val="single" w:sz="4" w:space="0" w:color="auto"/>
              <w:bottom w:val="single" w:sz="4" w:space="0" w:color="auto"/>
              <w:right w:val="single" w:sz="4" w:space="0" w:color="auto"/>
            </w:tcBorders>
            <w:noWrap/>
            <w:vAlign w:val="bottom"/>
            <w:hideMark/>
          </w:tcPr>
          <w:p w14:paraId="2B34456E" w14:textId="77777777" w:rsidR="00A4239C" w:rsidRPr="00F13A25" w:rsidRDefault="00A4239C" w:rsidP="00F13A25">
            <w:pPr>
              <w:jc w:val="left"/>
              <w:rPr>
                <w:rFonts w:ascii="Calibri" w:eastAsia="Times New Roman" w:hAnsi="Calibri" w:cs="Calibri"/>
                <w:color w:val="000000"/>
                <w:sz w:val="22"/>
                <w:lang w:eastAsia="es-ES"/>
              </w:rPr>
            </w:pPr>
            <w:r w:rsidRPr="00F13A25">
              <w:rPr>
                <w:rFonts w:ascii="Calibri" w:eastAsia="Times New Roman" w:hAnsi="Calibri" w:cs="Calibri"/>
                <w:color w:val="000000"/>
                <w:sz w:val="22"/>
                <w:lang w:eastAsia="es-ES"/>
              </w:rPr>
              <w:t>CAPACIDAD DE VERSIONADO DE ARCHIVOS</w:t>
            </w:r>
          </w:p>
        </w:tc>
      </w:tr>
      <w:tr w:rsidR="00A4239C" w:rsidRPr="00F13A25" w14:paraId="444B9970" w14:textId="77777777" w:rsidTr="00A4239C">
        <w:trPr>
          <w:trHeight w:val="300"/>
        </w:trPr>
        <w:tc>
          <w:tcPr>
            <w:tcW w:w="6161" w:type="dxa"/>
            <w:tcBorders>
              <w:top w:val="single" w:sz="4" w:space="0" w:color="auto"/>
              <w:left w:val="single" w:sz="4" w:space="0" w:color="auto"/>
              <w:bottom w:val="single" w:sz="8" w:space="0" w:color="auto"/>
              <w:right w:val="single" w:sz="4" w:space="0" w:color="auto"/>
            </w:tcBorders>
            <w:noWrap/>
            <w:vAlign w:val="bottom"/>
            <w:hideMark/>
          </w:tcPr>
          <w:p w14:paraId="0194CB65" w14:textId="77777777" w:rsidR="00A4239C" w:rsidRPr="00F13A25" w:rsidRDefault="00A4239C" w:rsidP="00F13A25">
            <w:pPr>
              <w:jc w:val="left"/>
              <w:rPr>
                <w:rFonts w:ascii="Calibri" w:eastAsia="Times New Roman" w:hAnsi="Calibri" w:cs="Calibri"/>
                <w:color w:val="000000"/>
                <w:sz w:val="22"/>
                <w:lang w:eastAsia="es-ES"/>
              </w:rPr>
            </w:pPr>
            <w:r w:rsidRPr="00F13A25">
              <w:rPr>
                <w:rFonts w:ascii="Calibri" w:eastAsia="Times New Roman" w:hAnsi="Calibri" w:cs="Calibri"/>
                <w:color w:val="000000"/>
                <w:sz w:val="22"/>
                <w:lang w:eastAsia="es-ES"/>
              </w:rPr>
              <w:t>ACCESIBILIDAD EN DIFERENTES PERIFERICOS</w:t>
            </w:r>
          </w:p>
        </w:tc>
      </w:tr>
    </w:tbl>
    <w:p w14:paraId="0F14C81D" w14:textId="23F7BE54" w:rsidR="00F13A25" w:rsidRDefault="00F13A25" w:rsidP="00F31595">
      <w:pPr>
        <w:rPr>
          <w:rFonts w:ascii="Calibri" w:hAnsi="Calibri" w:cs="Calibri"/>
          <w:sz w:val="22"/>
          <w:lang w:val="es-ES_tradnl" w:eastAsia="es-ES"/>
        </w:rPr>
      </w:pPr>
    </w:p>
    <w:p w14:paraId="28386272" w14:textId="04F25DC3" w:rsidR="001304F9" w:rsidRPr="001304F9" w:rsidRDefault="001304F9" w:rsidP="001304F9">
      <w:pPr>
        <w:rPr>
          <w:rFonts w:ascii="Calibri" w:hAnsi="Calibri" w:cs="Calibri"/>
          <w:sz w:val="22"/>
          <w:lang w:val="es-ES_tradnl" w:eastAsia="es-ES"/>
        </w:rPr>
      </w:pPr>
      <w:r w:rsidRPr="001304F9">
        <w:rPr>
          <w:rFonts w:ascii="Calibri" w:hAnsi="Calibri" w:cs="Calibri"/>
          <w:sz w:val="22"/>
          <w:lang w:val="es-ES_tradnl" w:eastAsia="es-ES"/>
        </w:rPr>
        <w:t>E</w:t>
      </w:r>
      <w:r>
        <w:rPr>
          <w:rFonts w:ascii="Calibri" w:hAnsi="Calibri" w:cs="Calibri"/>
          <w:sz w:val="22"/>
          <w:lang w:val="es-ES_tradnl" w:eastAsia="es-ES"/>
        </w:rPr>
        <w:t>l</w:t>
      </w:r>
      <w:r w:rsidRPr="001304F9">
        <w:rPr>
          <w:rFonts w:ascii="Calibri" w:hAnsi="Calibri" w:cs="Calibri"/>
          <w:sz w:val="22"/>
          <w:lang w:val="es-ES_tradnl" w:eastAsia="es-ES"/>
        </w:rPr>
        <w:t xml:space="preserve"> flujo de información hace necesario la generación de una estructura esencial de carpetas y subcarpetas dentro del CDE de la actuación, que conceptualmente se definen como áreas de trabajo. Una vez definido las carpetas y subcarpetas de la actuación y sus fases según la codificación de FREMAP se abrirán siempre las siguientes carpetas:</w:t>
      </w:r>
    </w:p>
    <w:p w14:paraId="16257639" w14:textId="77777777" w:rsidR="001304F9" w:rsidRPr="001304F9" w:rsidRDefault="001304F9" w:rsidP="001304F9">
      <w:pPr>
        <w:rPr>
          <w:rFonts w:ascii="Calibri" w:hAnsi="Calibri" w:cs="Calibri"/>
          <w:sz w:val="22"/>
          <w:lang w:val="es-ES_tradnl" w:eastAsia="es-ES"/>
        </w:rPr>
      </w:pPr>
    </w:p>
    <w:p w14:paraId="36353523" w14:textId="63DA4969" w:rsidR="001304F9" w:rsidRPr="001304F9" w:rsidRDefault="001304F9" w:rsidP="00D35ADF">
      <w:pPr>
        <w:numPr>
          <w:ilvl w:val="0"/>
          <w:numId w:val="32"/>
        </w:numPr>
        <w:spacing w:after="120"/>
        <w:ind w:left="721" w:hanging="437"/>
        <w:rPr>
          <w:rFonts w:ascii="Calibri" w:hAnsi="Calibri" w:cs="Calibri"/>
          <w:sz w:val="22"/>
          <w:lang w:val="es-ES_tradnl" w:eastAsia="es-ES"/>
        </w:rPr>
      </w:pPr>
      <w:r w:rsidRPr="001304F9">
        <w:rPr>
          <w:rFonts w:ascii="Calibri" w:hAnsi="Calibri" w:cs="Calibri"/>
          <w:sz w:val="22"/>
          <w:lang w:val="es-ES_tradnl" w:eastAsia="es-ES"/>
        </w:rPr>
        <w:lastRenderedPageBreak/>
        <w:t>&lt;”0_</w:t>
      </w:r>
      <w:r w:rsidRPr="001304F9">
        <w:rPr>
          <w:rFonts w:ascii="Calibri" w:hAnsi="Calibri" w:cs="Calibri"/>
          <w:b/>
          <w:bCs/>
          <w:sz w:val="22"/>
          <w:lang w:val="es-ES_tradnl" w:eastAsia="es-ES"/>
        </w:rPr>
        <w:t>CONTRATACION</w:t>
      </w:r>
      <w:r w:rsidRPr="001304F9">
        <w:rPr>
          <w:rFonts w:ascii="Calibri" w:hAnsi="Calibri" w:cs="Calibri"/>
          <w:sz w:val="22"/>
          <w:lang w:val="es-ES_tradnl" w:eastAsia="es-ES"/>
        </w:rPr>
        <w:t>_CON”&gt;-&lt;CODIGO_ACTUACIÓN_FREMAP&gt;</w:t>
      </w:r>
    </w:p>
    <w:p w14:paraId="32443DAF" w14:textId="3D088D06" w:rsidR="001304F9" w:rsidRPr="001304F9" w:rsidRDefault="001304F9" w:rsidP="00D35ADF">
      <w:pPr>
        <w:numPr>
          <w:ilvl w:val="0"/>
          <w:numId w:val="32"/>
        </w:numPr>
        <w:spacing w:after="120"/>
        <w:ind w:left="721" w:hanging="437"/>
        <w:rPr>
          <w:rFonts w:ascii="Calibri" w:hAnsi="Calibri" w:cs="Calibri"/>
          <w:sz w:val="22"/>
          <w:lang w:val="es-ES_tradnl" w:eastAsia="es-ES"/>
        </w:rPr>
      </w:pPr>
      <w:r w:rsidRPr="001304F9">
        <w:rPr>
          <w:rFonts w:ascii="Calibri" w:hAnsi="Calibri" w:cs="Calibri"/>
          <w:sz w:val="22"/>
          <w:lang w:val="es-ES_tradnl" w:eastAsia="es-ES"/>
        </w:rPr>
        <w:t>&lt;”1_</w:t>
      </w:r>
      <w:r w:rsidRPr="001304F9">
        <w:rPr>
          <w:rFonts w:ascii="Calibri" w:hAnsi="Calibri" w:cs="Calibri"/>
          <w:b/>
          <w:bCs/>
          <w:sz w:val="22"/>
          <w:lang w:val="es-ES_tradnl" w:eastAsia="es-ES"/>
        </w:rPr>
        <w:t>TRABAJO_EN_CURSO</w:t>
      </w:r>
      <w:r w:rsidRPr="001304F9">
        <w:rPr>
          <w:rFonts w:ascii="Calibri" w:hAnsi="Calibri" w:cs="Calibri"/>
          <w:sz w:val="22"/>
          <w:lang w:val="es-ES_tradnl" w:eastAsia="es-ES"/>
        </w:rPr>
        <w:t>_TEC”&gt;-&lt;CODIGO_ACTUACIÓN_FREMAP&gt;</w:t>
      </w:r>
    </w:p>
    <w:p w14:paraId="7EFF1E5D" w14:textId="66569DC4" w:rsidR="001304F9" w:rsidRPr="001304F9" w:rsidRDefault="001304F9" w:rsidP="00D35ADF">
      <w:pPr>
        <w:numPr>
          <w:ilvl w:val="0"/>
          <w:numId w:val="32"/>
        </w:numPr>
        <w:spacing w:after="120"/>
        <w:ind w:left="721" w:hanging="437"/>
        <w:rPr>
          <w:rFonts w:ascii="Calibri" w:hAnsi="Calibri" w:cs="Calibri"/>
          <w:sz w:val="22"/>
          <w:lang w:val="es-ES_tradnl" w:eastAsia="es-ES"/>
        </w:rPr>
      </w:pPr>
      <w:r w:rsidRPr="001304F9">
        <w:rPr>
          <w:rFonts w:ascii="Calibri" w:hAnsi="Calibri" w:cs="Calibri"/>
          <w:sz w:val="22"/>
          <w:lang w:val="es-ES_tradnl" w:eastAsia="es-ES"/>
        </w:rPr>
        <w:t>&lt;”2_</w:t>
      </w:r>
      <w:r w:rsidRPr="001304F9">
        <w:rPr>
          <w:rFonts w:ascii="Calibri" w:hAnsi="Calibri" w:cs="Calibri"/>
          <w:b/>
          <w:bCs/>
          <w:sz w:val="22"/>
          <w:lang w:val="es-ES_tradnl" w:eastAsia="es-ES"/>
        </w:rPr>
        <w:t>COMPARTIDA</w:t>
      </w:r>
      <w:r w:rsidRPr="001304F9">
        <w:rPr>
          <w:rFonts w:ascii="Calibri" w:hAnsi="Calibri" w:cs="Calibri"/>
          <w:sz w:val="22"/>
          <w:lang w:val="es-ES_tradnl" w:eastAsia="es-ES"/>
        </w:rPr>
        <w:t>_COM”&gt;-&lt;CODIGO_ACTUACIÓN_FREMAP&gt;</w:t>
      </w:r>
    </w:p>
    <w:p w14:paraId="1C3CD40B" w14:textId="2EA29C34" w:rsidR="001304F9" w:rsidRPr="001304F9" w:rsidRDefault="001304F9" w:rsidP="00D35ADF">
      <w:pPr>
        <w:numPr>
          <w:ilvl w:val="0"/>
          <w:numId w:val="32"/>
        </w:numPr>
        <w:spacing w:after="120"/>
        <w:ind w:left="721" w:hanging="437"/>
        <w:rPr>
          <w:rFonts w:ascii="Calibri" w:hAnsi="Calibri" w:cs="Calibri"/>
          <w:sz w:val="22"/>
          <w:lang w:val="es-ES_tradnl" w:eastAsia="es-ES"/>
        </w:rPr>
      </w:pPr>
      <w:r w:rsidRPr="001304F9">
        <w:rPr>
          <w:rFonts w:ascii="Calibri" w:hAnsi="Calibri" w:cs="Calibri"/>
          <w:sz w:val="22"/>
          <w:lang w:val="es-ES_tradnl" w:eastAsia="es-ES"/>
        </w:rPr>
        <w:t>&lt;”3_</w:t>
      </w:r>
      <w:r w:rsidRPr="001304F9">
        <w:rPr>
          <w:rFonts w:ascii="Calibri" w:hAnsi="Calibri" w:cs="Calibri"/>
          <w:b/>
          <w:bCs/>
          <w:sz w:val="22"/>
          <w:lang w:val="es-ES_tradnl" w:eastAsia="es-ES"/>
        </w:rPr>
        <w:t>PUBLICADA</w:t>
      </w:r>
      <w:r w:rsidRPr="001304F9">
        <w:rPr>
          <w:rFonts w:ascii="Calibri" w:hAnsi="Calibri" w:cs="Calibri"/>
          <w:sz w:val="22"/>
          <w:lang w:val="es-ES_tradnl" w:eastAsia="es-ES"/>
        </w:rPr>
        <w:t>_PUB”&gt;-&lt;CODIGO_ACTUACIÓN_FREMAP&gt;</w:t>
      </w:r>
    </w:p>
    <w:p w14:paraId="649F6004" w14:textId="77258FA8" w:rsidR="001304F9" w:rsidRPr="001304F9" w:rsidRDefault="001304F9" w:rsidP="00D35ADF">
      <w:pPr>
        <w:numPr>
          <w:ilvl w:val="0"/>
          <w:numId w:val="32"/>
        </w:numPr>
        <w:ind w:hanging="436"/>
        <w:rPr>
          <w:rFonts w:ascii="Calibri" w:hAnsi="Calibri" w:cs="Calibri"/>
          <w:sz w:val="22"/>
          <w:lang w:val="es-ES_tradnl" w:eastAsia="es-ES"/>
        </w:rPr>
      </w:pPr>
      <w:r>
        <w:rPr>
          <w:rFonts w:ascii="Calibri" w:hAnsi="Calibri" w:cs="Calibri"/>
          <w:sz w:val="22"/>
          <w:lang w:val="es-ES_tradnl" w:eastAsia="es-ES"/>
        </w:rPr>
        <w:t>&lt;</w:t>
      </w:r>
      <w:r w:rsidRPr="001304F9">
        <w:rPr>
          <w:rFonts w:ascii="Calibri" w:hAnsi="Calibri" w:cs="Calibri"/>
          <w:sz w:val="22"/>
          <w:lang w:val="es-ES_tradnl" w:eastAsia="es-ES"/>
        </w:rPr>
        <w:t>”4_</w:t>
      </w:r>
      <w:r w:rsidRPr="001304F9">
        <w:rPr>
          <w:rFonts w:ascii="Calibri" w:hAnsi="Calibri" w:cs="Calibri"/>
          <w:b/>
          <w:bCs/>
          <w:sz w:val="22"/>
          <w:lang w:val="es-ES_tradnl" w:eastAsia="es-ES"/>
        </w:rPr>
        <w:t>ARCHIVADA</w:t>
      </w:r>
      <w:r w:rsidRPr="001304F9">
        <w:rPr>
          <w:rFonts w:ascii="Calibri" w:hAnsi="Calibri" w:cs="Calibri"/>
          <w:sz w:val="22"/>
          <w:lang w:val="es-ES_tradnl" w:eastAsia="es-ES"/>
        </w:rPr>
        <w:t>_ARC”&gt;-&lt;CODIGO_ACTUACIÓN_FREMAP&gt;</w:t>
      </w:r>
    </w:p>
    <w:p w14:paraId="5703BA0D" w14:textId="77777777" w:rsidR="001304F9" w:rsidRDefault="001304F9" w:rsidP="001304F9">
      <w:pPr>
        <w:rPr>
          <w:rFonts w:ascii="Calibri" w:hAnsi="Calibri" w:cs="Calibri"/>
          <w:sz w:val="22"/>
          <w:lang w:val="es-ES_tradnl" w:eastAsia="es-ES"/>
        </w:rPr>
      </w:pPr>
    </w:p>
    <w:p w14:paraId="5133783B" w14:textId="4986E4C8" w:rsidR="001304F9" w:rsidRPr="001304F9" w:rsidRDefault="001304F9" w:rsidP="001304F9">
      <w:pPr>
        <w:rPr>
          <w:rFonts w:ascii="Calibri" w:hAnsi="Calibri" w:cs="Calibri"/>
          <w:sz w:val="22"/>
          <w:lang w:val="es-ES_tradnl" w:eastAsia="es-ES"/>
        </w:rPr>
      </w:pPr>
      <w:r w:rsidRPr="001304F9">
        <w:rPr>
          <w:rFonts w:ascii="Calibri" w:hAnsi="Calibri" w:cs="Calibri"/>
          <w:sz w:val="22"/>
          <w:lang w:val="es-ES_tradnl" w:eastAsia="es-ES"/>
        </w:rPr>
        <w:t>Estos contenedores de información colgaran de la siguiente estructura de carpetas:</w:t>
      </w:r>
    </w:p>
    <w:p w14:paraId="7B28FF0C" w14:textId="77777777" w:rsidR="001304F9" w:rsidRDefault="001304F9" w:rsidP="001304F9">
      <w:pPr>
        <w:rPr>
          <w:rFonts w:ascii="Calibri" w:hAnsi="Calibri" w:cs="Calibri"/>
          <w:sz w:val="22"/>
          <w:lang w:val="es-ES_tradnl" w:eastAsia="es-ES"/>
        </w:rPr>
      </w:pPr>
    </w:p>
    <w:p w14:paraId="3E985629" w14:textId="4505660E" w:rsidR="001304F9" w:rsidRPr="001304F9" w:rsidRDefault="001304F9" w:rsidP="001304F9">
      <w:pPr>
        <w:rPr>
          <w:rFonts w:ascii="Calibri" w:hAnsi="Calibri" w:cs="Calibri"/>
          <w:b/>
          <w:bCs/>
          <w:sz w:val="22"/>
          <w:lang w:val="es-ES_tradnl" w:eastAsia="es-ES"/>
        </w:rPr>
      </w:pPr>
      <w:r w:rsidRPr="001304F9">
        <w:rPr>
          <w:rFonts w:ascii="Calibri" w:hAnsi="Calibri" w:cs="Calibri"/>
          <w:b/>
          <w:bCs/>
          <w:sz w:val="22"/>
          <w:lang w:val="es-ES_tradnl" w:eastAsia="es-ES"/>
        </w:rPr>
        <w:t>CFIOT_FREMAP</w:t>
      </w:r>
    </w:p>
    <w:p w14:paraId="5BA7E8C3" w14:textId="77777777" w:rsidR="001304F9" w:rsidRPr="001304F9" w:rsidRDefault="001304F9" w:rsidP="001304F9">
      <w:pPr>
        <w:rPr>
          <w:rFonts w:ascii="Calibri" w:hAnsi="Calibri" w:cs="Calibri"/>
          <w:b/>
          <w:bCs/>
          <w:sz w:val="22"/>
          <w:lang w:val="es-ES_tradnl" w:eastAsia="es-ES"/>
        </w:rPr>
      </w:pPr>
    </w:p>
    <w:p w14:paraId="752E3DDB" w14:textId="5399731B" w:rsidR="001304F9" w:rsidRDefault="001304F9" w:rsidP="001304F9">
      <w:pPr>
        <w:rPr>
          <w:rFonts w:ascii="Calibri" w:hAnsi="Calibri" w:cs="Calibri"/>
          <w:b/>
          <w:bCs/>
          <w:sz w:val="22"/>
          <w:lang w:val="es-ES_tradnl" w:eastAsia="es-ES"/>
        </w:rPr>
      </w:pPr>
      <w:r w:rsidRPr="001304F9">
        <w:rPr>
          <w:rFonts w:ascii="Calibri" w:hAnsi="Calibri" w:cs="Calibri"/>
          <w:b/>
          <w:bCs/>
          <w:sz w:val="22"/>
          <w:lang w:val="es-ES_tradnl" w:eastAsia="es-ES"/>
        </w:rPr>
        <w:t>&lt;CODIGO_ACTUACION_FREMAP&gt;-&lt;TEXTO_COMPLEMENTARIO&gt;</w:t>
      </w:r>
    </w:p>
    <w:p w14:paraId="40E1ACB9" w14:textId="77777777" w:rsidR="001304F9" w:rsidRPr="001304F9" w:rsidRDefault="001304F9" w:rsidP="001304F9">
      <w:pPr>
        <w:rPr>
          <w:rFonts w:ascii="Calibri" w:hAnsi="Calibri" w:cs="Calibri"/>
          <w:b/>
          <w:bCs/>
          <w:sz w:val="22"/>
          <w:lang w:val="es-ES_tradnl" w:eastAsia="es-ES"/>
        </w:rPr>
      </w:pPr>
    </w:p>
    <w:p w14:paraId="0A07E808" w14:textId="2CAC0DD9" w:rsidR="001304F9" w:rsidRDefault="001304F9" w:rsidP="001304F9">
      <w:pPr>
        <w:rPr>
          <w:rFonts w:ascii="Calibri" w:hAnsi="Calibri" w:cs="Calibri"/>
          <w:sz w:val="22"/>
          <w:lang w:val="es-ES_tradnl" w:eastAsia="es-ES"/>
        </w:rPr>
      </w:pPr>
      <w:r w:rsidRPr="001304F9">
        <w:rPr>
          <w:rFonts w:ascii="Calibri" w:hAnsi="Calibri" w:cs="Calibri"/>
          <w:sz w:val="22"/>
          <w:lang w:val="es-ES_tradnl" w:eastAsia="es-ES"/>
        </w:rPr>
        <w:t>y se subdividirá a su vez en las siguientes subcarpetas que se etiquetaran con el centro directivo y el código de proyecto completo:</w:t>
      </w:r>
    </w:p>
    <w:p w14:paraId="5F9C1319" w14:textId="77777777" w:rsidR="001304F9" w:rsidRPr="001304F9" w:rsidRDefault="001304F9" w:rsidP="001304F9">
      <w:pPr>
        <w:rPr>
          <w:rFonts w:ascii="Calibri" w:hAnsi="Calibri" w:cs="Calibri"/>
          <w:sz w:val="22"/>
          <w:lang w:val="es-ES_tradnl" w:eastAsia="es-ES"/>
        </w:rPr>
      </w:pPr>
    </w:p>
    <w:p w14:paraId="6C5D3CEA" w14:textId="666BC8AF" w:rsidR="001304F9" w:rsidRPr="001304F9" w:rsidRDefault="001304F9" w:rsidP="00D35ADF">
      <w:pPr>
        <w:numPr>
          <w:ilvl w:val="0"/>
          <w:numId w:val="33"/>
        </w:numPr>
        <w:spacing w:after="120"/>
        <w:ind w:hanging="436"/>
        <w:rPr>
          <w:rFonts w:ascii="Calibri" w:hAnsi="Calibri" w:cs="Calibri"/>
          <w:sz w:val="22"/>
          <w:lang w:val="es-ES_tradnl" w:eastAsia="es-ES"/>
        </w:rPr>
      </w:pPr>
      <w:r w:rsidRPr="001304F9">
        <w:rPr>
          <w:rFonts w:ascii="Calibri" w:hAnsi="Calibri" w:cs="Calibri"/>
          <w:sz w:val="22"/>
          <w:lang w:val="es-ES_tradnl" w:eastAsia="es-ES"/>
        </w:rPr>
        <w:t>&lt;”</w:t>
      </w:r>
      <w:r w:rsidRPr="003121DC">
        <w:rPr>
          <w:rFonts w:ascii="Calibri" w:hAnsi="Calibri" w:cs="Calibri"/>
          <w:b/>
          <w:bCs/>
          <w:sz w:val="22"/>
          <w:lang w:val="es-ES_tradnl" w:eastAsia="es-ES"/>
        </w:rPr>
        <w:t>0_CONTRATACION</w:t>
      </w:r>
      <w:r w:rsidRPr="001304F9">
        <w:rPr>
          <w:rFonts w:ascii="Calibri" w:hAnsi="Calibri" w:cs="Calibri"/>
          <w:sz w:val="22"/>
          <w:lang w:val="es-ES_tradnl" w:eastAsia="es-ES"/>
        </w:rPr>
        <w:t>_CON”&gt;-&lt;CODIGO_ACTUACIÓN_FREMAP&gt;</w:t>
      </w:r>
    </w:p>
    <w:p w14:paraId="4FF6DE2F" w14:textId="77777777" w:rsidR="001304F9" w:rsidRPr="001304F9" w:rsidRDefault="001304F9" w:rsidP="003121DC">
      <w:pPr>
        <w:spacing w:after="120"/>
        <w:ind w:left="993"/>
        <w:rPr>
          <w:rFonts w:ascii="Calibri" w:hAnsi="Calibri" w:cs="Calibri"/>
          <w:sz w:val="22"/>
          <w:lang w:val="es-ES_tradnl" w:eastAsia="es-ES"/>
        </w:rPr>
      </w:pPr>
      <w:proofErr w:type="gramStart"/>
      <w:r w:rsidRPr="001304F9">
        <w:rPr>
          <w:rFonts w:ascii="Calibri" w:hAnsi="Calibri" w:cs="Calibri"/>
          <w:sz w:val="22"/>
          <w:lang w:val="es-ES_tradnl" w:eastAsia="es-ES"/>
        </w:rPr>
        <w:t>&lt;”</w:t>
      </w:r>
      <w:r w:rsidRPr="003121DC">
        <w:rPr>
          <w:rFonts w:ascii="Calibri" w:hAnsi="Calibri" w:cs="Calibri"/>
          <w:b/>
          <w:bCs/>
          <w:sz w:val="22"/>
          <w:lang w:val="es-ES_tradnl" w:eastAsia="es-ES"/>
        </w:rPr>
        <w:t>CON</w:t>
      </w:r>
      <w:proofErr w:type="gramEnd"/>
      <w:r w:rsidRPr="003121DC">
        <w:rPr>
          <w:rFonts w:ascii="Calibri" w:hAnsi="Calibri" w:cs="Calibri"/>
          <w:b/>
          <w:bCs/>
          <w:sz w:val="22"/>
          <w:lang w:val="es-ES_tradnl" w:eastAsia="es-ES"/>
        </w:rPr>
        <w:t>1</w:t>
      </w:r>
      <w:r w:rsidRPr="001304F9">
        <w:rPr>
          <w:rFonts w:ascii="Calibri" w:hAnsi="Calibri" w:cs="Calibri"/>
          <w:sz w:val="22"/>
          <w:lang w:val="es-ES_tradnl" w:eastAsia="es-ES"/>
        </w:rPr>
        <w:t>_LICITACION”&gt;-&lt;CODIGO_ACTUACION_COMPLETO&gt;</w:t>
      </w:r>
    </w:p>
    <w:p w14:paraId="4CB6909B" w14:textId="77777777" w:rsidR="001304F9" w:rsidRPr="001304F9" w:rsidRDefault="001304F9" w:rsidP="003121DC">
      <w:pPr>
        <w:spacing w:after="120"/>
        <w:ind w:left="993"/>
        <w:rPr>
          <w:rFonts w:ascii="Calibri" w:hAnsi="Calibri" w:cs="Calibri"/>
          <w:sz w:val="22"/>
          <w:lang w:val="es-ES_tradnl" w:eastAsia="es-ES"/>
        </w:rPr>
      </w:pPr>
      <w:proofErr w:type="gramStart"/>
      <w:r w:rsidRPr="001304F9">
        <w:rPr>
          <w:rFonts w:ascii="Calibri" w:hAnsi="Calibri" w:cs="Calibri"/>
          <w:sz w:val="22"/>
          <w:lang w:val="es-ES_tradnl" w:eastAsia="es-ES"/>
        </w:rPr>
        <w:t>&lt;”</w:t>
      </w:r>
      <w:r w:rsidRPr="003121DC">
        <w:rPr>
          <w:rFonts w:ascii="Calibri" w:hAnsi="Calibri" w:cs="Calibri"/>
          <w:b/>
          <w:bCs/>
          <w:sz w:val="22"/>
          <w:lang w:val="es-ES_tradnl" w:eastAsia="es-ES"/>
        </w:rPr>
        <w:t>CON</w:t>
      </w:r>
      <w:proofErr w:type="gramEnd"/>
      <w:r w:rsidRPr="003121DC">
        <w:rPr>
          <w:rFonts w:ascii="Calibri" w:hAnsi="Calibri" w:cs="Calibri"/>
          <w:b/>
          <w:bCs/>
          <w:sz w:val="22"/>
          <w:lang w:val="es-ES_tradnl" w:eastAsia="es-ES"/>
        </w:rPr>
        <w:t>2</w:t>
      </w:r>
      <w:r w:rsidRPr="001304F9">
        <w:rPr>
          <w:rFonts w:ascii="Calibri" w:hAnsi="Calibri" w:cs="Calibri"/>
          <w:sz w:val="22"/>
          <w:lang w:val="es-ES_tradnl" w:eastAsia="es-ES"/>
        </w:rPr>
        <w:t>_OFERTAS”&gt;-&lt;CODIGO_ACTUACION_COMPLETO&gt;</w:t>
      </w:r>
    </w:p>
    <w:p w14:paraId="12D67ADB" w14:textId="77777777" w:rsidR="001304F9" w:rsidRPr="001304F9" w:rsidRDefault="001304F9" w:rsidP="003121DC">
      <w:pPr>
        <w:spacing w:after="120"/>
        <w:ind w:left="993"/>
        <w:rPr>
          <w:rFonts w:ascii="Calibri" w:hAnsi="Calibri" w:cs="Calibri"/>
          <w:sz w:val="22"/>
          <w:lang w:val="es-ES_tradnl" w:eastAsia="es-ES"/>
        </w:rPr>
      </w:pPr>
      <w:proofErr w:type="gramStart"/>
      <w:r w:rsidRPr="001304F9">
        <w:rPr>
          <w:rFonts w:ascii="Calibri" w:hAnsi="Calibri" w:cs="Calibri"/>
          <w:sz w:val="22"/>
          <w:lang w:val="es-ES_tradnl" w:eastAsia="es-ES"/>
        </w:rPr>
        <w:t>&lt;”</w:t>
      </w:r>
      <w:r w:rsidRPr="003121DC">
        <w:rPr>
          <w:rFonts w:ascii="Calibri" w:hAnsi="Calibri" w:cs="Calibri"/>
          <w:b/>
          <w:bCs/>
          <w:sz w:val="22"/>
          <w:lang w:val="es-ES_tradnl" w:eastAsia="es-ES"/>
        </w:rPr>
        <w:t>CON</w:t>
      </w:r>
      <w:proofErr w:type="gramEnd"/>
      <w:r w:rsidRPr="003121DC">
        <w:rPr>
          <w:rFonts w:ascii="Calibri" w:hAnsi="Calibri" w:cs="Calibri"/>
          <w:b/>
          <w:bCs/>
          <w:sz w:val="22"/>
          <w:lang w:val="es-ES_tradnl" w:eastAsia="es-ES"/>
        </w:rPr>
        <w:t>3</w:t>
      </w:r>
      <w:r w:rsidRPr="001304F9">
        <w:rPr>
          <w:rFonts w:ascii="Calibri" w:hAnsi="Calibri" w:cs="Calibri"/>
          <w:sz w:val="22"/>
          <w:lang w:val="es-ES_tradnl" w:eastAsia="es-ES"/>
        </w:rPr>
        <w:t>_ADJUDICACION”&gt;-&lt;CODIGO_ACTUACION_COMPLETO&gt;</w:t>
      </w:r>
    </w:p>
    <w:p w14:paraId="4933D04A" w14:textId="77777777" w:rsidR="001304F9" w:rsidRPr="001304F9" w:rsidRDefault="001304F9" w:rsidP="003121DC">
      <w:pPr>
        <w:ind w:left="993"/>
        <w:rPr>
          <w:rFonts w:ascii="Calibri" w:hAnsi="Calibri" w:cs="Calibri"/>
          <w:sz w:val="22"/>
          <w:lang w:val="es-ES_tradnl" w:eastAsia="es-ES"/>
        </w:rPr>
      </w:pPr>
      <w:proofErr w:type="gramStart"/>
      <w:r w:rsidRPr="001304F9">
        <w:rPr>
          <w:rFonts w:ascii="Calibri" w:hAnsi="Calibri" w:cs="Calibri"/>
          <w:sz w:val="22"/>
          <w:lang w:val="es-ES_tradnl" w:eastAsia="es-ES"/>
        </w:rPr>
        <w:t>&lt;”</w:t>
      </w:r>
      <w:r w:rsidRPr="003121DC">
        <w:rPr>
          <w:rFonts w:ascii="Calibri" w:hAnsi="Calibri" w:cs="Calibri"/>
          <w:b/>
          <w:bCs/>
          <w:sz w:val="22"/>
          <w:lang w:val="es-ES_tradnl" w:eastAsia="es-ES"/>
        </w:rPr>
        <w:t>CON</w:t>
      </w:r>
      <w:proofErr w:type="gramEnd"/>
      <w:r w:rsidRPr="003121DC">
        <w:rPr>
          <w:rFonts w:ascii="Calibri" w:hAnsi="Calibri" w:cs="Calibri"/>
          <w:b/>
          <w:bCs/>
          <w:sz w:val="22"/>
          <w:lang w:val="es-ES_tradnl" w:eastAsia="es-ES"/>
        </w:rPr>
        <w:t>4</w:t>
      </w:r>
      <w:r w:rsidRPr="001304F9">
        <w:rPr>
          <w:rFonts w:ascii="Calibri" w:hAnsi="Calibri" w:cs="Calibri"/>
          <w:sz w:val="22"/>
          <w:lang w:val="es-ES_tradnl" w:eastAsia="es-ES"/>
        </w:rPr>
        <w:t>_CONTRATO”&gt;-&lt;CODIGO_ACTUACION_COMPLETO&gt;</w:t>
      </w:r>
    </w:p>
    <w:p w14:paraId="63CA9194" w14:textId="77777777" w:rsidR="001304F9" w:rsidRPr="001304F9" w:rsidRDefault="001304F9" w:rsidP="001304F9">
      <w:pPr>
        <w:rPr>
          <w:rFonts w:ascii="Calibri" w:hAnsi="Calibri" w:cs="Calibri"/>
          <w:sz w:val="22"/>
          <w:lang w:val="es-ES_tradnl" w:eastAsia="es-ES"/>
        </w:rPr>
      </w:pPr>
    </w:p>
    <w:p w14:paraId="6D3FCDC7" w14:textId="5328E0D5" w:rsidR="001304F9" w:rsidRPr="001304F9" w:rsidRDefault="001304F9" w:rsidP="00D35ADF">
      <w:pPr>
        <w:numPr>
          <w:ilvl w:val="0"/>
          <w:numId w:val="33"/>
        </w:numPr>
        <w:spacing w:after="120"/>
        <w:ind w:left="721" w:hanging="437"/>
        <w:rPr>
          <w:rFonts w:ascii="Calibri" w:hAnsi="Calibri" w:cs="Calibri"/>
          <w:sz w:val="22"/>
          <w:lang w:val="es-ES_tradnl" w:eastAsia="es-ES"/>
        </w:rPr>
      </w:pPr>
      <w:r w:rsidRPr="001304F9">
        <w:rPr>
          <w:rFonts w:ascii="Calibri" w:hAnsi="Calibri" w:cs="Calibri"/>
          <w:sz w:val="22"/>
          <w:lang w:val="es-ES_tradnl" w:eastAsia="es-ES"/>
        </w:rPr>
        <w:t>&lt;”</w:t>
      </w:r>
      <w:r w:rsidRPr="003121DC">
        <w:rPr>
          <w:rFonts w:ascii="Calibri" w:hAnsi="Calibri" w:cs="Calibri"/>
          <w:b/>
          <w:bCs/>
          <w:sz w:val="22"/>
          <w:lang w:val="es-ES_tradnl" w:eastAsia="es-ES"/>
        </w:rPr>
        <w:t>1_TRABAJO_EN_CURSO_TEC</w:t>
      </w:r>
      <w:r w:rsidRPr="001304F9">
        <w:rPr>
          <w:rFonts w:ascii="Calibri" w:hAnsi="Calibri" w:cs="Calibri"/>
          <w:sz w:val="22"/>
          <w:lang w:val="es-ES_tradnl" w:eastAsia="es-ES"/>
        </w:rPr>
        <w:t>”&gt;-&lt;CODIGO_ACTUACIÓN_FREMAP&gt;</w:t>
      </w:r>
    </w:p>
    <w:p w14:paraId="43C64487" w14:textId="77777777" w:rsidR="001304F9" w:rsidRPr="001304F9" w:rsidRDefault="001304F9" w:rsidP="003121DC">
      <w:pPr>
        <w:ind w:left="993"/>
        <w:rPr>
          <w:rFonts w:ascii="Calibri" w:hAnsi="Calibri" w:cs="Calibri"/>
          <w:sz w:val="22"/>
          <w:lang w:val="es-ES_tradnl" w:eastAsia="es-ES"/>
        </w:rPr>
      </w:pPr>
      <w:proofErr w:type="gramStart"/>
      <w:r w:rsidRPr="001304F9">
        <w:rPr>
          <w:rFonts w:ascii="Calibri" w:hAnsi="Calibri" w:cs="Calibri"/>
          <w:sz w:val="22"/>
          <w:lang w:val="es-ES_tradnl" w:eastAsia="es-ES"/>
        </w:rPr>
        <w:t>&lt;”</w:t>
      </w:r>
      <w:r w:rsidRPr="003121DC">
        <w:rPr>
          <w:rFonts w:ascii="Calibri" w:hAnsi="Calibri" w:cs="Calibri"/>
          <w:b/>
          <w:bCs/>
          <w:sz w:val="22"/>
          <w:lang w:val="es-ES_tradnl" w:eastAsia="es-ES"/>
        </w:rPr>
        <w:t>TEC</w:t>
      </w:r>
      <w:proofErr w:type="gramEnd"/>
      <w:r w:rsidRPr="003121DC">
        <w:rPr>
          <w:rFonts w:ascii="Calibri" w:hAnsi="Calibri" w:cs="Calibri"/>
          <w:b/>
          <w:bCs/>
          <w:sz w:val="22"/>
          <w:lang w:val="es-ES_tradnl" w:eastAsia="es-ES"/>
        </w:rPr>
        <w:t>1</w:t>
      </w:r>
      <w:r w:rsidRPr="001304F9">
        <w:rPr>
          <w:rFonts w:ascii="Calibri" w:hAnsi="Calibri" w:cs="Calibri"/>
          <w:sz w:val="22"/>
          <w:lang w:val="es-ES_tradnl" w:eastAsia="es-ES"/>
        </w:rPr>
        <w:t>_BIM”&gt;-&lt;CODIGO_ACTUACION_COMPLETO&gt;</w:t>
      </w:r>
    </w:p>
    <w:p w14:paraId="215AA452" w14:textId="77777777" w:rsidR="003121DC" w:rsidRDefault="003121DC" w:rsidP="003121DC">
      <w:pPr>
        <w:ind w:left="993"/>
        <w:rPr>
          <w:rFonts w:ascii="Calibri" w:hAnsi="Calibri" w:cs="Calibri"/>
          <w:sz w:val="22"/>
          <w:lang w:val="es-ES_tradnl" w:eastAsia="es-ES"/>
        </w:rPr>
      </w:pPr>
    </w:p>
    <w:p w14:paraId="283FC4FD" w14:textId="0DA465D6" w:rsidR="001304F9" w:rsidRDefault="001304F9" w:rsidP="003121DC">
      <w:pPr>
        <w:ind w:left="993"/>
        <w:rPr>
          <w:rFonts w:ascii="Calibri" w:hAnsi="Calibri" w:cs="Calibri"/>
          <w:sz w:val="22"/>
          <w:lang w:val="es-ES_tradnl" w:eastAsia="es-ES"/>
        </w:rPr>
      </w:pPr>
      <w:r w:rsidRPr="001304F9">
        <w:rPr>
          <w:rFonts w:ascii="Calibri" w:hAnsi="Calibri" w:cs="Calibri"/>
          <w:sz w:val="22"/>
          <w:lang w:val="es-ES_tradnl" w:eastAsia="es-ES"/>
        </w:rPr>
        <w:t xml:space="preserve">Esta subcarpeta se </w:t>
      </w:r>
      <w:r w:rsidR="000B4423" w:rsidRPr="001304F9">
        <w:rPr>
          <w:rFonts w:ascii="Calibri" w:hAnsi="Calibri" w:cs="Calibri"/>
          <w:sz w:val="22"/>
          <w:lang w:val="es-ES_tradnl" w:eastAsia="es-ES"/>
        </w:rPr>
        <w:t>organizará</w:t>
      </w:r>
      <w:r w:rsidRPr="001304F9">
        <w:rPr>
          <w:rFonts w:ascii="Calibri" w:hAnsi="Calibri" w:cs="Calibri"/>
          <w:sz w:val="22"/>
          <w:lang w:val="es-ES_tradnl" w:eastAsia="es-ES"/>
        </w:rPr>
        <w:t xml:space="preserve"> por disciplinas.</w:t>
      </w:r>
    </w:p>
    <w:p w14:paraId="23C343AA" w14:textId="77777777" w:rsidR="003121DC" w:rsidRPr="001304F9" w:rsidRDefault="003121DC" w:rsidP="003121DC">
      <w:pPr>
        <w:ind w:left="993"/>
        <w:rPr>
          <w:rFonts w:ascii="Calibri" w:hAnsi="Calibri" w:cs="Calibri"/>
          <w:sz w:val="22"/>
          <w:lang w:val="es-ES_tradnl" w:eastAsia="es-ES"/>
        </w:rPr>
      </w:pPr>
    </w:p>
    <w:p w14:paraId="3174DE80" w14:textId="77777777" w:rsidR="001304F9" w:rsidRPr="001304F9" w:rsidRDefault="001304F9" w:rsidP="003121DC">
      <w:pPr>
        <w:spacing w:after="120"/>
        <w:ind w:left="992"/>
        <w:rPr>
          <w:rFonts w:ascii="Calibri" w:hAnsi="Calibri" w:cs="Calibri"/>
          <w:sz w:val="22"/>
          <w:lang w:val="es-ES_tradnl" w:eastAsia="es-ES"/>
        </w:rPr>
      </w:pPr>
      <w:proofErr w:type="gramStart"/>
      <w:r w:rsidRPr="001304F9">
        <w:rPr>
          <w:rFonts w:ascii="Calibri" w:hAnsi="Calibri" w:cs="Calibri"/>
          <w:sz w:val="22"/>
          <w:lang w:val="es-ES_tradnl" w:eastAsia="es-ES"/>
        </w:rPr>
        <w:t>&lt;”</w:t>
      </w:r>
      <w:r w:rsidRPr="003121DC">
        <w:rPr>
          <w:rFonts w:ascii="Calibri" w:hAnsi="Calibri" w:cs="Calibri"/>
          <w:b/>
          <w:bCs/>
          <w:sz w:val="22"/>
          <w:lang w:val="es-ES_tradnl" w:eastAsia="es-ES"/>
        </w:rPr>
        <w:t>TEC</w:t>
      </w:r>
      <w:proofErr w:type="gramEnd"/>
      <w:r w:rsidRPr="003121DC">
        <w:rPr>
          <w:rFonts w:ascii="Calibri" w:hAnsi="Calibri" w:cs="Calibri"/>
          <w:b/>
          <w:bCs/>
          <w:sz w:val="22"/>
          <w:lang w:val="es-ES_tradnl" w:eastAsia="es-ES"/>
        </w:rPr>
        <w:t>2</w:t>
      </w:r>
      <w:r w:rsidRPr="001304F9">
        <w:rPr>
          <w:rFonts w:ascii="Calibri" w:hAnsi="Calibri" w:cs="Calibri"/>
          <w:sz w:val="22"/>
          <w:lang w:val="es-ES_tradnl" w:eastAsia="es-ES"/>
        </w:rPr>
        <w:t>_CAD”&gt;-&lt;CODIGO_ACTUACION_COMPLETO&gt;</w:t>
      </w:r>
    </w:p>
    <w:p w14:paraId="6B889E01" w14:textId="77777777" w:rsidR="001304F9" w:rsidRPr="001304F9" w:rsidRDefault="001304F9" w:rsidP="003121DC">
      <w:pPr>
        <w:spacing w:after="120"/>
        <w:ind w:left="992"/>
        <w:rPr>
          <w:rFonts w:ascii="Calibri" w:hAnsi="Calibri" w:cs="Calibri"/>
          <w:sz w:val="22"/>
          <w:lang w:val="es-ES_tradnl" w:eastAsia="es-ES"/>
        </w:rPr>
      </w:pPr>
      <w:proofErr w:type="gramStart"/>
      <w:r w:rsidRPr="001304F9">
        <w:rPr>
          <w:rFonts w:ascii="Calibri" w:hAnsi="Calibri" w:cs="Calibri"/>
          <w:sz w:val="22"/>
          <w:lang w:val="es-ES_tradnl" w:eastAsia="es-ES"/>
        </w:rPr>
        <w:t>&lt;”</w:t>
      </w:r>
      <w:r w:rsidRPr="003121DC">
        <w:rPr>
          <w:rFonts w:ascii="Calibri" w:hAnsi="Calibri" w:cs="Calibri"/>
          <w:b/>
          <w:bCs/>
          <w:sz w:val="22"/>
          <w:lang w:val="es-ES_tradnl" w:eastAsia="es-ES"/>
        </w:rPr>
        <w:t>TEC</w:t>
      </w:r>
      <w:proofErr w:type="gramEnd"/>
      <w:r w:rsidRPr="003121DC">
        <w:rPr>
          <w:rFonts w:ascii="Calibri" w:hAnsi="Calibri" w:cs="Calibri"/>
          <w:b/>
          <w:bCs/>
          <w:sz w:val="22"/>
          <w:lang w:val="es-ES_tradnl" w:eastAsia="es-ES"/>
        </w:rPr>
        <w:t>3</w:t>
      </w:r>
      <w:r w:rsidRPr="001304F9">
        <w:rPr>
          <w:rFonts w:ascii="Calibri" w:hAnsi="Calibri" w:cs="Calibri"/>
          <w:sz w:val="22"/>
          <w:lang w:val="es-ES_tradnl" w:eastAsia="es-ES"/>
        </w:rPr>
        <w:t>_DOC”&gt;-&lt;CODIGO_ACTUACION_COMPLETO&gt;</w:t>
      </w:r>
    </w:p>
    <w:p w14:paraId="73226D78" w14:textId="77777777" w:rsidR="001304F9" w:rsidRPr="001304F9" w:rsidRDefault="001304F9" w:rsidP="003121DC">
      <w:pPr>
        <w:ind w:left="993"/>
        <w:rPr>
          <w:rFonts w:ascii="Calibri" w:hAnsi="Calibri" w:cs="Calibri"/>
          <w:sz w:val="22"/>
          <w:lang w:val="es-ES_tradnl" w:eastAsia="es-ES"/>
        </w:rPr>
      </w:pPr>
      <w:proofErr w:type="gramStart"/>
      <w:r w:rsidRPr="001304F9">
        <w:rPr>
          <w:rFonts w:ascii="Calibri" w:hAnsi="Calibri" w:cs="Calibri"/>
          <w:sz w:val="22"/>
          <w:lang w:val="es-ES_tradnl" w:eastAsia="es-ES"/>
        </w:rPr>
        <w:t>&lt;”</w:t>
      </w:r>
      <w:r w:rsidRPr="003121DC">
        <w:rPr>
          <w:rFonts w:ascii="Calibri" w:hAnsi="Calibri" w:cs="Calibri"/>
          <w:b/>
          <w:bCs/>
          <w:sz w:val="22"/>
          <w:lang w:val="es-ES_tradnl" w:eastAsia="es-ES"/>
        </w:rPr>
        <w:t>TEC</w:t>
      </w:r>
      <w:proofErr w:type="gramEnd"/>
      <w:r w:rsidRPr="003121DC">
        <w:rPr>
          <w:rFonts w:ascii="Calibri" w:hAnsi="Calibri" w:cs="Calibri"/>
          <w:b/>
          <w:bCs/>
          <w:sz w:val="22"/>
          <w:lang w:val="es-ES_tradnl" w:eastAsia="es-ES"/>
        </w:rPr>
        <w:t>4</w:t>
      </w:r>
      <w:r w:rsidRPr="001304F9">
        <w:rPr>
          <w:rFonts w:ascii="Calibri" w:hAnsi="Calibri" w:cs="Calibri"/>
          <w:sz w:val="22"/>
          <w:lang w:val="es-ES_tradnl" w:eastAsia="es-ES"/>
        </w:rPr>
        <w:t>_CALIDAD”&gt;-&lt;CODIGO_ACTUACION_COMPLETO&gt;</w:t>
      </w:r>
    </w:p>
    <w:p w14:paraId="0ACE7E05" w14:textId="77777777" w:rsidR="001304F9" w:rsidRPr="001304F9" w:rsidRDefault="001304F9" w:rsidP="001304F9">
      <w:pPr>
        <w:rPr>
          <w:rFonts w:ascii="Calibri" w:hAnsi="Calibri" w:cs="Calibri"/>
          <w:sz w:val="22"/>
          <w:lang w:val="es-ES_tradnl" w:eastAsia="es-ES"/>
        </w:rPr>
      </w:pPr>
    </w:p>
    <w:p w14:paraId="2EC54F2C" w14:textId="77777777" w:rsidR="001304F9" w:rsidRPr="001304F9" w:rsidRDefault="001304F9" w:rsidP="001304F9">
      <w:pPr>
        <w:rPr>
          <w:rFonts w:ascii="Calibri" w:hAnsi="Calibri" w:cs="Calibri"/>
          <w:sz w:val="22"/>
          <w:lang w:val="es-ES_tradnl" w:eastAsia="es-ES"/>
        </w:rPr>
      </w:pPr>
      <w:r w:rsidRPr="001304F9">
        <w:rPr>
          <w:rFonts w:ascii="Calibri" w:hAnsi="Calibri" w:cs="Calibri"/>
          <w:sz w:val="22"/>
          <w:lang w:val="es-ES_tradnl" w:eastAsia="es-ES"/>
        </w:rPr>
        <w:t xml:space="preserve">En esta subcarpeta se organizará de forma que dé cabida a todos los temas de calidad BIM como son: revisiones, obsoleto, </w:t>
      </w:r>
      <w:proofErr w:type="spellStart"/>
      <w:r w:rsidRPr="001304F9">
        <w:rPr>
          <w:rFonts w:ascii="Calibri" w:hAnsi="Calibri" w:cs="Calibri"/>
          <w:sz w:val="22"/>
          <w:lang w:val="es-ES_tradnl" w:eastAsia="es-ES"/>
        </w:rPr>
        <w:t>chech</w:t>
      </w:r>
      <w:proofErr w:type="spellEnd"/>
      <w:r w:rsidRPr="001304F9">
        <w:rPr>
          <w:rFonts w:ascii="Calibri" w:hAnsi="Calibri" w:cs="Calibri"/>
          <w:sz w:val="22"/>
          <w:lang w:val="es-ES_tradnl" w:eastAsia="es-ES"/>
        </w:rPr>
        <w:t xml:space="preserve"> </w:t>
      </w:r>
      <w:proofErr w:type="spellStart"/>
      <w:r w:rsidRPr="001304F9">
        <w:rPr>
          <w:rFonts w:ascii="Calibri" w:hAnsi="Calibri" w:cs="Calibri"/>
          <w:sz w:val="22"/>
          <w:lang w:val="es-ES_tradnl" w:eastAsia="es-ES"/>
        </w:rPr>
        <w:t>list</w:t>
      </w:r>
      <w:proofErr w:type="spellEnd"/>
      <w:r w:rsidRPr="001304F9">
        <w:rPr>
          <w:rFonts w:ascii="Calibri" w:hAnsi="Calibri" w:cs="Calibri"/>
          <w:sz w:val="22"/>
          <w:lang w:val="es-ES_tradnl" w:eastAsia="es-ES"/>
        </w:rPr>
        <w:t xml:space="preserve"> de calidad, etc.</w:t>
      </w:r>
    </w:p>
    <w:p w14:paraId="627B1E27" w14:textId="77777777" w:rsidR="001304F9" w:rsidRPr="001304F9" w:rsidRDefault="001304F9" w:rsidP="001304F9">
      <w:pPr>
        <w:rPr>
          <w:rFonts w:ascii="Calibri" w:hAnsi="Calibri" w:cs="Calibri"/>
          <w:sz w:val="22"/>
          <w:lang w:val="es-ES_tradnl" w:eastAsia="es-ES"/>
        </w:rPr>
      </w:pPr>
    </w:p>
    <w:p w14:paraId="2840AFD6" w14:textId="60511676" w:rsidR="001304F9" w:rsidRPr="001304F9" w:rsidRDefault="001304F9" w:rsidP="00D35ADF">
      <w:pPr>
        <w:numPr>
          <w:ilvl w:val="0"/>
          <w:numId w:val="33"/>
        </w:numPr>
        <w:spacing w:after="120"/>
        <w:ind w:left="721" w:hanging="437"/>
        <w:rPr>
          <w:rFonts w:ascii="Calibri" w:hAnsi="Calibri" w:cs="Calibri"/>
          <w:sz w:val="22"/>
          <w:lang w:val="es-ES_tradnl" w:eastAsia="es-ES"/>
        </w:rPr>
      </w:pPr>
      <w:r w:rsidRPr="001304F9">
        <w:rPr>
          <w:rFonts w:ascii="Calibri" w:hAnsi="Calibri" w:cs="Calibri"/>
          <w:sz w:val="22"/>
          <w:lang w:val="es-ES_tradnl" w:eastAsia="es-ES"/>
        </w:rPr>
        <w:t>&lt;”</w:t>
      </w:r>
      <w:r w:rsidRPr="003121DC">
        <w:rPr>
          <w:rFonts w:ascii="Calibri" w:hAnsi="Calibri" w:cs="Calibri"/>
          <w:b/>
          <w:bCs/>
          <w:sz w:val="22"/>
          <w:lang w:val="es-ES_tradnl" w:eastAsia="es-ES"/>
        </w:rPr>
        <w:t>2_COMPARTIDA_COM</w:t>
      </w:r>
      <w:r w:rsidRPr="001304F9">
        <w:rPr>
          <w:rFonts w:ascii="Calibri" w:hAnsi="Calibri" w:cs="Calibri"/>
          <w:sz w:val="22"/>
          <w:lang w:val="es-ES_tradnl" w:eastAsia="es-ES"/>
        </w:rPr>
        <w:t>”&gt;-&lt;CODIGO_ACTUACION_COMPLETO&gt;</w:t>
      </w:r>
    </w:p>
    <w:p w14:paraId="54A66D46" w14:textId="77777777" w:rsidR="001304F9" w:rsidRPr="001304F9" w:rsidRDefault="001304F9" w:rsidP="003121DC">
      <w:pPr>
        <w:ind w:left="851"/>
        <w:rPr>
          <w:rFonts w:ascii="Calibri" w:hAnsi="Calibri" w:cs="Calibri"/>
          <w:sz w:val="22"/>
          <w:lang w:val="es-ES_tradnl" w:eastAsia="es-ES"/>
        </w:rPr>
      </w:pPr>
      <w:r w:rsidRPr="001304F9">
        <w:rPr>
          <w:rFonts w:ascii="Calibri" w:hAnsi="Calibri" w:cs="Calibri"/>
          <w:sz w:val="22"/>
          <w:lang w:val="es-ES_tradnl" w:eastAsia="es-ES"/>
        </w:rPr>
        <w:t>&lt;”</w:t>
      </w:r>
      <w:r w:rsidRPr="003121DC">
        <w:rPr>
          <w:rFonts w:ascii="Calibri" w:hAnsi="Calibri" w:cs="Calibri"/>
          <w:b/>
          <w:bCs/>
          <w:sz w:val="22"/>
          <w:lang w:val="es-ES_tradnl" w:eastAsia="es-ES"/>
        </w:rPr>
        <w:t>COM1</w:t>
      </w:r>
      <w:r w:rsidRPr="001304F9">
        <w:rPr>
          <w:rFonts w:ascii="Calibri" w:hAnsi="Calibri" w:cs="Calibri"/>
          <w:sz w:val="22"/>
          <w:lang w:val="es-ES_tradnl" w:eastAsia="es-ES"/>
        </w:rPr>
        <w:t>_MODELOS”&gt;-&lt;CODIGO_ACTUACION_COMPLETO&gt;</w:t>
      </w:r>
    </w:p>
    <w:p w14:paraId="4577D4D4" w14:textId="77777777" w:rsidR="003121DC" w:rsidRDefault="003121DC" w:rsidP="001304F9">
      <w:pPr>
        <w:rPr>
          <w:rFonts w:ascii="Calibri" w:hAnsi="Calibri" w:cs="Calibri"/>
          <w:sz w:val="22"/>
          <w:lang w:val="es-ES_tradnl" w:eastAsia="es-ES"/>
        </w:rPr>
      </w:pPr>
    </w:p>
    <w:p w14:paraId="0FBAE9AE" w14:textId="55AC1393" w:rsidR="001304F9" w:rsidRPr="001304F9" w:rsidRDefault="001304F9" w:rsidP="003121DC">
      <w:pPr>
        <w:ind w:left="851"/>
        <w:rPr>
          <w:rFonts w:ascii="Calibri" w:hAnsi="Calibri" w:cs="Calibri"/>
          <w:sz w:val="22"/>
          <w:lang w:val="es-ES_tradnl" w:eastAsia="es-ES"/>
        </w:rPr>
      </w:pPr>
      <w:r w:rsidRPr="001304F9">
        <w:rPr>
          <w:rFonts w:ascii="Calibri" w:hAnsi="Calibri" w:cs="Calibri"/>
          <w:sz w:val="22"/>
          <w:lang w:val="es-ES_tradnl" w:eastAsia="es-ES"/>
        </w:rPr>
        <w:t>En esta subcarpeta se organizará de forma que dé cabida a todos los temas de recursos como son: parámetros compartidos, plantillas, actualización del PEB, y demás recursos</w:t>
      </w:r>
    </w:p>
    <w:p w14:paraId="4A2E092F" w14:textId="77777777" w:rsidR="003121DC" w:rsidRDefault="003121DC" w:rsidP="001304F9">
      <w:pPr>
        <w:rPr>
          <w:rFonts w:ascii="Calibri" w:hAnsi="Calibri" w:cs="Calibri"/>
          <w:sz w:val="22"/>
          <w:lang w:val="es-ES_tradnl" w:eastAsia="es-ES"/>
        </w:rPr>
      </w:pPr>
    </w:p>
    <w:p w14:paraId="10A3641F" w14:textId="212CAE79" w:rsidR="001304F9" w:rsidRPr="001304F9" w:rsidRDefault="001304F9" w:rsidP="003121DC">
      <w:pPr>
        <w:ind w:left="851"/>
        <w:rPr>
          <w:rFonts w:ascii="Calibri" w:hAnsi="Calibri" w:cs="Calibri"/>
          <w:sz w:val="22"/>
          <w:lang w:val="es-ES_tradnl" w:eastAsia="es-ES"/>
        </w:rPr>
      </w:pPr>
      <w:r w:rsidRPr="001304F9">
        <w:rPr>
          <w:rFonts w:ascii="Calibri" w:hAnsi="Calibri" w:cs="Calibri"/>
          <w:sz w:val="22"/>
          <w:lang w:val="es-ES_tradnl" w:eastAsia="es-ES"/>
        </w:rPr>
        <w:t>&lt;”</w:t>
      </w:r>
      <w:r w:rsidRPr="003121DC">
        <w:rPr>
          <w:rFonts w:ascii="Calibri" w:hAnsi="Calibri" w:cs="Calibri"/>
          <w:b/>
          <w:bCs/>
          <w:sz w:val="22"/>
          <w:lang w:val="es-ES_tradnl" w:eastAsia="es-ES"/>
        </w:rPr>
        <w:t>COM2</w:t>
      </w:r>
      <w:r w:rsidRPr="001304F9">
        <w:rPr>
          <w:rFonts w:ascii="Calibri" w:hAnsi="Calibri" w:cs="Calibri"/>
          <w:sz w:val="22"/>
          <w:lang w:val="es-ES_tradnl" w:eastAsia="es-ES"/>
        </w:rPr>
        <w:t>_RECURSOS”&gt;-&lt;CODIGO_ACTUACION_COMPLETO&gt;</w:t>
      </w:r>
    </w:p>
    <w:p w14:paraId="6744BDAB" w14:textId="77777777" w:rsidR="001304F9" w:rsidRPr="001304F9" w:rsidRDefault="001304F9" w:rsidP="003121DC">
      <w:pPr>
        <w:ind w:left="851"/>
        <w:rPr>
          <w:rFonts w:ascii="Calibri" w:hAnsi="Calibri" w:cs="Calibri"/>
          <w:sz w:val="22"/>
          <w:lang w:val="es-ES_tradnl" w:eastAsia="es-ES"/>
        </w:rPr>
      </w:pPr>
      <w:r w:rsidRPr="001304F9">
        <w:rPr>
          <w:rFonts w:ascii="Calibri" w:hAnsi="Calibri" w:cs="Calibri"/>
          <w:sz w:val="22"/>
          <w:lang w:val="es-ES_tradnl" w:eastAsia="es-ES"/>
        </w:rPr>
        <w:t>&lt;”</w:t>
      </w:r>
      <w:r w:rsidRPr="003121DC">
        <w:rPr>
          <w:rFonts w:ascii="Calibri" w:hAnsi="Calibri" w:cs="Calibri"/>
          <w:b/>
          <w:bCs/>
          <w:sz w:val="22"/>
          <w:lang w:val="es-ES_tradnl" w:eastAsia="es-ES"/>
        </w:rPr>
        <w:t>COM3</w:t>
      </w:r>
      <w:r w:rsidRPr="001304F9">
        <w:rPr>
          <w:rFonts w:ascii="Calibri" w:hAnsi="Calibri" w:cs="Calibri"/>
          <w:sz w:val="22"/>
          <w:lang w:val="es-ES_tradnl" w:eastAsia="es-ES"/>
        </w:rPr>
        <w:t>_CALIDAD”&gt;-&lt;CODIGO_ACTUACION_COMPLETO&gt;</w:t>
      </w:r>
    </w:p>
    <w:p w14:paraId="532D431A" w14:textId="77777777" w:rsidR="001304F9" w:rsidRPr="001304F9" w:rsidRDefault="001304F9" w:rsidP="001304F9">
      <w:pPr>
        <w:rPr>
          <w:rFonts w:ascii="Calibri" w:hAnsi="Calibri" w:cs="Calibri"/>
          <w:sz w:val="22"/>
          <w:lang w:val="es-ES_tradnl" w:eastAsia="es-ES"/>
        </w:rPr>
      </w:pPr>
    </w:p>
    <w:p w14:paraId="0A743190" w14:textId="77777777" w:rsidR="001304F9" w:rsidRPr="001304F9" w:rsidRDefault="001304F9" w:rsidP="003121DC">
      <w:pPr>
        <w:ind w:left="851"/>
        <w:rPr>
          <w:rFonts w:ascii="Calibri" w:hAnsi="Calibri" w:cs="Calibri"/>
          <w:sz w:val="22"/>
          <w:lang w:val="es-ES_tradnl" w:eastAsia="es-ES"/>
        </w:rPr>
      </w:pPr>
      <w:r w:rsidRPr="001304F9">
        <w:rPr>
          <w:rFonts w:ascii="Calibri" w:hAnsi="Calibri" w:cs="Calibri"/>
          <w:sz w:val="22"/>
          <w:lang w:val="es-ES_tradnl" w:eastAsia="es-ES"/>
        </w:rPr>
        <w:t xml:space="preserve">En esta subcarpeta se organizará de forma que </w:t>
      </w:r>
      <w:proofErr w:type="spellStart"/>
      <w:r w:rsidRPr="001304F9">
        <w:rPr>
          <w:rFonts w:ascii="Calibri" w:hAnsi="Calibri" w:cs="Calibri"/>
          <w:sz w:val="22"/>
          <w:lang w:val="es-ES_tradnl" w:eastAsia="es-ES"/>
        </w:rPr>
        <w:t>de</w:t>
      </w:r>
      <w:proofErr w:type="spellEnd"/>
      <w:r w:rsidRPr="001304F9">
        <w:rPr>
          <w:rFonts w:ascii="Calibri" w:hAnsi="Calibri" w:cs="Calibri"/>
          <w:sz w:val="22"/>
          <w:lang w:val="es-ES_tradnl" w:eastAsia="es-ES"/>
        </w:rPr>
        <w:t xml:space="preserve"> cabida a todos los temas de calidad de aseguramiento de la calidad BIM como son: revisiones, obsoleto, </w:t>
      </w:r>
      <w:proofErr w:type="spellStart"/>
      <w:r w:rsidRPr="001304F9">
        <w:rPr>
          <w:rFonts w:ascii="Calibri" w:hAnsi="Calibri" w:cs="Calibri"/>
          <w:sz w:val="22"/>
          <w:lang w:val="es-ES_tradnl" w:eastAsia="es-ES"/>
        </w:rPr>
        <w:t>chech</w:t>
      </w:r>
      <w:proofErr w:type="spellEnd"/>
      <w:r w:rsidRPr="001304F9">
        <w:rPr>
          <w:rFonts w:ascii="Calibri" w:hAnsi="Calibri" w:cs="Calibri"/>
          <w:sz w:val="22"/>
          <w:lang w:val="es-ES_tradnl" w:eastAsia="es-ES"/>
        </w:rPr>
        <w:t xml:space="preserve"> </w:t>
      </w:r>
      <w:proofErr w:type="spellStart"/>
      <w:r w:rsidRPr="001304F9">
        <w:rPr>
          <w:rFonts w:ascii="Calibri" w:hAnsi="Calibri" w:cs="Calibri"/>
          <w:sz w:val="22"/>
          <w:lang w:val="es-ES_tradnl" w:eastAsia="es-ES"/>
        </w:rPr>
        <w:t>list</w:t>
      </w:r>
      <w:proofErr w:type="spellEnd"/>
      <w:r w:rsidRPr="001304F9">
        <w:rPr>
          <w:rFonts w:ascii="Calibri" w:hAnsi="Calibri" w:cs="Calibri"/>
          <w:sz w:val="22"/>
          <w:lang w:val="es-ES_tradnl" w:eastAsia="es-ES"/>
        </w:rPr>
        <w:t xml:space="preserve"> de calidad, etc.</w:t>
      </w:r>
    </w:p>
    <w:p w14:paraId="269E111E" w14:textId="77777777" w:rsidR="001304F9" w:rsidRPr="001304F9" w:rsidRDefault="001304F9" w:rsidP="001304F9">
      <w:pPr>
        <w:rPr>
          <w:rFonts w:ascii="Calibri" w:hAnsi="Calibri" w:cs="Calibri"/>
          <w:sz w:val="22"/>
          <w:lang w:val="es-ES_tradnl" w:eastAsia="es-ES"/>
        </w:rPr>
      </w:pPr>
    </w:p>
    <w:p w14:paraId="19038165" w14:textId="5F768857" w:rsidR="001304F9" w:rsidRPr="001304F9" w:rsidRDefault="001304F9" w:rsidP="00D35ADF">
      <w:pPr>
        <w:numPr>
          <w:ilvl w:val="0"/>
          <w:numId w:val="33"/>
        </w:numPr>
        <w:spacing w:after="120"/>
        <w:ind w:hanging="436"/>
        <w:rPr>
          <w:rFonts w:ascii="Calibri" w:hAnsi="Calibri" w:cs="Calibri"/>
          <w:sz w:val="22"/>
          <w:lang w:val="es-ES_tradnl" w:eastAsia="es-ES"/>
        </w:rPr>
      </w:pPr>
      <w:r w:rsidRPr="001304F9">
        <w:rPr>
          <w:rFonts w:ascii="Calibri" w:hAnsi="Calibri" w:cs="Calibri"/>
          <w:sz w:val="22"/>
          <w:lang w:val="es-ES_tradnl" w:eastAsia="es-ES"/>
        </w:rPr>
        <w:lastRenderedPageBreak/>
        <w:t>&lt;”</w:t>
      </w:r>
      <w:r w:rsidRPr="003121DC">
        <w:rPr>
          <w:rFonts w:ascii="Calibri" w:hAnsi="Calibri" w:cs="Calibri"/>
          <w:b/>
          <w:bCs/>
          <w:sz w:val="22"/>
          <w:lang w:val="es-ES_tradnl" w:eastAsia="es-ES"/>
        </w:rPr>
        <w:t>3_PUBLICADA_PUB</w:t>
      </w:r>
      <w:r w:rsidRPr="001304F9">
        <w:rPr>
          <w:rFonts w:ascii="Calibri" w:hAnsi="Calibri" w:cs="Calibri"/>
          <w:sz w:val="22"/>
          <w:lang w:val="es-ES_tradnl" w:eastAsia="es-ES"/>
        </w:rPr>
        <w:t>”&gt;-&lt;CODIGO_ACTUACIÓN_COMPLETO&gt;</w:t>
      </w:r>
    </w:p>
    <w:p w14:paraId="3687BCD5" w14:textId="77777777" w:rsidR="001304F9" w:rsidRPr="001304F9" w:rsidRDefault="001304F9" w:rsidP="003121DC">
      <w:pPr>
        <w:spacing w:after="120"/>
        <w:ind w:left="851"/>
        <w:rPr>
          <w:rFonts w:ascii="Calibri" w:hAnsi="Calibri" w:cs="Calibri"/>
          <w:sz w:val="22"/>
          <w:lang w:val="es-ES_tradnl" w:eastAsia="es-ES"/>
        </w:rPr>
      </w:pPr>
      <w:r w:rsidRPr="001304F9">
        <w:rPr>
          <w:rFonts w:ascii="Calibri" w:hAnsi="Calibri" w:cs="Calibri"/>
          <w:sz w:val="22"/>
          <w:lang w:val="es-ES_tradnl" w:eastAsia="es-ES"/>
        </w:rPr>
        <w:t>&lt;”</w:t>
      </w:r>
      <w:r w:rsidRPr="003121DC">
        <w:rPr>
          <w:rFonts w:ascii="Calibri" w:hAnsi="Calibri" w:cs="Calibri"/>
          <w:b/>
          <w:bCs/>
          <w:sz w:val="22"/>
          <w:lang w:val="es-ES_tradnl" w:eastAsia="es-ES"/>
        </w:rPr>
        <w:t>PUB1</w:t>
      </w:r>
      <w:r w:rsidRPr="001304F9">
        <w:rPr>
          <w:rFonts w:ascii="Calibri" w:hAnsi="Calibri" w:cs="Calibri"/>
          <w:sz w:val="22"/>
          <w:lang w:val="es-ES_tradnl" w:eastAsia="es-ES"/>
        </w:rPr>
        <w:t>_ENTREGABLES”&gt;-&lt;CODIGO_ACTUACION_COMPLETO&gt;</w:t>
      </w:r>
    </w:p>
    <w:p w14:paraId="0042E0F9" w14:textId="77777777" w:rsidR="003121DC" w:rsidRDefault="001304F9" w:rsidP="003121DC">
      <w:pPr>
        <w:ind w:left="851"/>
        <w:rPr>
          <w:rFonts w:ascii="Calibri" w:hAnsi="Calibri" w:cs="Calibri"/>
          <w:sz w:val="22"/>
          <w:lang w:val="es-ES_tradnl" w:eastAsia="es-ES"/>
        </w:rPr>
      </w:pPr>
      <w:r w:rsidRPr="001304F9">
        <w:rPr>
          <w:rFonts w:ascii="Calibri" w:hAnsi="Calibri" w:cs="Calibri"/>
          <w:sz w:val="22"/>
          <w:lang w:val="es-ES_tradnl" w:eastAsia="es-ES"/>
        </w:rPr>
        <w:t>&lt;”</w:t>
      </w:r>
      <w:r w:rsidRPr="003121DC">
        <w:rPr>
          <w:rFonts w:ascii="Calibri" w:hAnsi="Calibri" w:cs="Calibri"/>
          <w:b/>
          <w:bCs/>
          <w:sz w:val="22"/>
          <w:lang w:val="es-ES_tradnl" w:eastAsia="es-ES"/>
        </w:rPr>
        <w:t>PUB2</w:t>
      </w:r>
      <w:r w:rsidRPr="001304F9">
        <w:rPr>
          <w:rFonts w:ascii="Calibri" w:hAnsi="Calibri" w:cs="Calibri"/>
          <w:sz w:val="22"/>
          <w:lang w:val="es-ES_tradnl" w:eastAsia="es-ES"/>
        </w:rPr>
        <w:t>_RECURSOS”&gt;-&lt;CODIGO_ACTUACION_COMPLETO&gt;</w:t>
      </w:r>
    </w:p>
    <w:p w14:paraId="6B375487" w14:textId="494F3F79" w:rsidR="001304F9" w:rsidRPr="001304F9" w:rsidRDefault="001304F9" w:rsidP="003121DC">
      <w:pPr>
        <w:ind w:left="851"/>
        <w:rPr>
          <w:rFonts w:ascii="Calibri" w:hAnsi="Calibri" w:cs="Calibri"/>
          <w:sz w:val="22"/>
          <w:lang w:val="es-ES_tradnl" w:eastAsia="es-ES"/>
        </w:rPr>
      </w:pPr>
      <w:r w:rsidRPr="001304F9">
        <w:rPr>
          <w:rFonts w:ascii="Calibri" w:hAnsi="Calibri" w:cs="Calibri"/>
          <w:sz w:val="22"/>
          <w:lang w:val="es-ES_tradnl" w:eastAsia="es-ES"/>
        </w:rPr>
        <w:t>&lt;”</w:t>
      </w:r>
      <w:r w:rsidRPr="003121DC">
        <w:rPr>
          <w:rFonts w:ascii="Calibri" w:hAnsi="Calibri" w:cs="Calibri"/>
          <w:b/>
          <w:bCs/>
          <w:sz w:val="22"/>
          <w:lang w:val="es-ES_tradnl" w:eastAsia="es-ES"/>
        </w:rPr>
        <w:t>PUB3</w:t>
      </w:r>
      <w:r w:rsidRPr="001304F9">
        <w:rPr>
          <w:rFonts w:ascii="Calibri" w:hAnsi="Calibri" w:cs="Calibri"/>
          <w:sz w:val="22"/>
          <w:lang w:val="es-ES_tradnl" w:eastAsia="es-ES"/>
        </w:rPr>
        <w:t>_CALIDAD”&gt;-&lt;CODIGO_ACTUACION_COMPLETO&gt;</w:t>
      </w:r>
    </w:p>
    <w:p w14:paraId="44B2BD99" w14:textId="77777777" w:rsidR="001304F9" w:rsidRPr="001304F9" w:rsidRDefault="001304F9" w:rsidP="001304F9">
      <w:pPr>
        <w:rPr>
          <w:rFonts w:ascii="Calibri" w:hAnsi="Calibri" w:cs="Calibri"/>
          <w:sz w:val="22"/>
          <w:lang w:val="es-ES_tradnl" w:eastAsia="es-ES"/>
        </w:rPr>
      </w:pPr>
    </w:p>
    <w:p w14:paraId="1820687B" w14:textId="46AF07AE" w:rsidR="001304F9" w:rsidRPr="001304F9" w:rsidRDefault="001304F9" w:rsidP="00D35ADF">
      <w:pPr>
        <w:numPr>
          <w:ilvl w:val="0"/>
          <w:numId w:val="33"/>
        </w:numPr>
        <w:spacing w:after="120"/>
        <w:ind w:hanging="436"/>
        <w:rPr>
          <w:rFonts w:ascii="Calibri" w:hAnsi="Calibri" w:cs="Calibri"/>
          <w:sz w:val="22"/>
          <w:lang w:val="es-ES_tradnl" w:eastAsia="es-ES"/>
        </w:rPr>
      </w:pPr>
      <w:r w:rsidRPr="001304F9">
        <w:rPr>
          <w:rFonts w:ascii="Calibri" w:hAnsi="Calibri" w:cs="Calibri"/>
          <w:sz w:val="22"/>
          <w:lang w:val="es-ES_tradnl" w:eastAsia="es-ES"/>
        </w:rPr>
        <w:t>&lt;”</w:t>
      </w:r>
      <w:r w:rsidRPr="003121DC">
        <w:rPr>
          <w:rFonts w:ascii="Calibri" w:hAnsi="Calibri" w:cs="Calibri"/>
          <w:b/>
          <w:bCs/>
          <w:sz w:val="22"/>
          <w:lang w:val="es-ES_tradnl" w:eastAsia="es-ES"/>
        </w:rPr>
        <w:t>4_ARCHIVADA_ARC</w:t>
      </w:r>
      <w:r w:rsidRPr="001304F9">
        <w:rPr>
          <w:rFonts w:ascii="Calibri" w:hAnsi="Calibri" w:cs="Calibri"/>
          <w:sz w:val="22"/>
          <w:lang w:val="es-ES_tradnl" w:eastAsia="es-ES"/>
        </w:rPr>
        <w:t>”&gt;-&lt;CODIGO_ACTUACION_COMPLETO&gt;</w:t>
      </w:r>
    </w:p>
    <w:p w14:paraId="2E54FE9E" w14:textId="77777777" w:rsidR="001304F9" w:rsidRPr="001304F9" w:rsidRDefault="001304F9" w:rsidP="003121DC">
      <w:pPr>
        <w:spacing w:after="120"/>
        <w:ind w:left="851"/>
        <w:rPr>
          <w:rFonts w:ascii="Calibri" w:hAnsi="Calibri" w:cs="Calibri"/>
          <w:sz w:val="22"/>
          <w:lang w:val="es-ES_tradnl" w:eastAsia="es-ES"/>
        </w:rPr>
      </w:pPr>
      <w:r w:rsidRPr="001304F9">
        <w:rPr>
          <w:rFonts w:ascii="Calibri" w:hAnsi="Calibri" w:cs="Calibri"/>
          <w:sz w:val="22"/>
          <w:lang w:val="es-ES_tradnl" w:eastAsia="es-ES"/>
        </w:rPr>
        <w:t>&lt;”</w:t>
      </w:r>
      <w:r w:rsidRPr="003121DC">
        <w:rPr>
          <w:rFonts w:ascii="Calibri" w:hAnsi="Calibri" w:cs="Calibri"/>
          <w:b/>
          <w:bCs/>
          <w:sz w:val="22"/>
          <w:lang w:val="es-ES_tradnl" w:eastAsia="es-ES"/>
        </w:rPr>
        <w:t>ARC1</w:t>
      </w:r>
      <w:r w:rsidRPr="001304F9">
        <w:rPr>
          <w:rFonts w:ascii="Calibri" w:hAnsi="Calibri" w:cs="Calibri"/>
          <w:sz w:val="22"/>
          <w:lang w:val="es-ES_tradnl" w:eastAsia="es-ES"/>
        </w:rPr>
        <w:t>_VIGENTE”&gt;-&lt;CODIGO_ACTUACION_COMPLETO&gt;</w:t>
      </w:r>
    </w:p>
    <w:p w14:paraId="724D5861" w14:textId="19B9D2A2" w:rsidR="00F13A25" w:rsidRDefault="001304F9" w:rsidP="003121DC">
      <w:pPr>
        <w:ind w:left="851"/>
        <w:rPr>
          <w:rFonts w:ascii="Calibri" w:hAnsi="Calibri" w:cs="Calibri"/>
          <w:sz w:val="22"/>
          <w:lang w:val="es-ES_tradnl" w:eastAsia="es-ES"/>
        </w:rPr>
      </w:pPr>
      <w:r w:rsidRPr="001304F9">
        <w:rPr>
          <w:rFonts w:ascii="Calibri" w:hAnsi="Calibri" w:cs="Calibri"/>
          <w:sz w:val="22"/>
          <w:lang w:val="es-ES_tradnl" w:eastAsia="es-ES"/>
        </w:rPr>
        <w:t>&lt;”</w:t>
      </w:r>
      <w:r w:rsidRPr="003121DC">
        <w:rPr>
          <w:rFonts w:ascii="Calibri" w:hAnsi="Calibri" w:cs="Calibri"/>
          <w:b/>
          <w:bCs/>
          <w:sz w:val="22"/>
          <w:lang w:val="es-ES_tradnl" w:eastAsia="es-ES"/>
        </w:rPr>
        <w:t>ARC2</w:t>
      </w:r>
      <w:r w:rsidRPr="001304F9">
        <w:rPr>
          <w:rFonts w:ascii="Calibri" w:hAnsi="Calibri" w:cs="Calibri"/>
          <w:sz w:val="22"/>
          <w:lang w:val="es-ES_tradnl" w:eastAsia="es-ES"/>
        </w:rPr>
        <w:t>_OBSOLETO”&gt;-&lt;CODIGO_ACTUACION_COMPLETO&gt;</w:t>
      </w:r>
    </w:p>
    <w:p w14:paraId="7A1A962D" w14:textId="4FF92000" w:rsidR="008C0921" w:rsidRDefault="008C0921" w:rsidP="008C0921">
      <w:pPr>
        <w:rPr>
          <w:rFonts w:ascii="Calibri" w:hAnsi="Calibri" w:cs="Calibri"/>
          <w:sz w:val="22"/>
          <w:lang w:val="es-ES_tradnl" w:eastAsia="es-ES"/>
        </w:rPr>
      </w:pPr>
    </w:p>
    <w:p w14:paraId="234D70B3" w14:textId="6CE94E8D" w:rsidR="008C0921" w:rsidRDefault="008C0921" w:rsidP="008C0921">
      <w:pPr>
        <w:rPr>
          <w:rFonts w:ascii="Calibri" w:hAnsi="Calibri" w:cs="Calibri"/>
          <w:sz w:val="22"/>
          <w:lang w:val="es-ES_tradnl" w:eastAsia="es-ES"/>
        </w:rPr>
      </w:pPr>
    </w:p>
    <w:p w14:paraId="15975592" w14:textId="79312A3E" w:rsidR="008C0921" w:rsidRDefault="008C0921" w:rsidP="008C0921">
      <w:pPr>
        <w:rPr>
          <w:rFonts w:ascii="Calibri" w:hAnsi="Calibri" w:cs="Calibri"/>
          <w:sz w:val="22"/>
          <w:lang w:val="es-ES_tradnl" w:eastAsia="es-ES"/>
        </w:rPr>
      </w:pPr>
      <w:r w:rsidRPr="008C0921">
        <w:rPr>
          <w:rFonts w:ascii="Calibri" w:hAnsi="Calibri" w:cs="Calibri"/>
          <w:sz w:val="22"/>
          <w:lang w:val="es-ES_tradnl" w:eastAsia="es-ES"/>
        </w:rPr>
        <w:t>A tal efecto, el adjudicatario definirá en el pre-PEB su propuesta de Entorno Común de Datos que será la única fuente de información válida y que se utilizará para recopilar, gestionar y difundir la documentación, los modelos y los datos no gráficos para el conjunto de los equipos involucrados.</w:t>
      </w:r>
      <w:r w:rsidR="00840AEF">
        <w:rPr>
          <w:rFonts w:ascii="Calibri" w:hAnsi="Calibri" w:cs="Calibri"/>
          <w:sz w:val="22"/>
          <w:lang w:val="es-ES_tradnl" w:eastAsia="es-ES"/>
        </w:rPr>
        <w:t xml:space="preserve"> No obstante, el adjudicatario </w:t>
      </w:r>
      <w:r w:rsidR="00361F5F">
        <w:rPr>
          <w:rFonts w:ascii="Calibri" w:hAnsi="Calibri" w:cs="Calibri"/>
          <w:sz w:val="22"/>
          <w:lang w:val="es-ES_tradnl" w:eastAsia="es-ES"/>
        </w:rPr>
        <w:t xml:space="preserve">podrá indicar </w:t>
      </w:r>
      <w:r w:rsidR="00FC0FCB">
        <w:rPr>
          <w:rFonts w:ascii="Calibri" w:hAnsi="Calibri" w:cs="Calibri"/>
          <w:sz w:val="22"/>
          <w:lang w:val="es-ES_tradnl" w:eastAsia="es-ES"/>
        </w:rPr>
        <w:t xml:space="preserve">y explicar </w:t>
      </w:r>
      <w:r w:rsidR="00361F5F">
        <w:rPr>
          <w:rFonts w:ascii="Calibri" w:hAnsi="Calibri" w:cs="Calibri"/>
          <w:sz w:val="22"/>
          <w:lang w:val="es-ES_tradnl" w:eastAsia="es-ES"/>
        </w:rPr>
        <w:t xml:space="preserve">en el criterio de </w:t>
      </w:r>
      <w:r w:rsidR="00FC0FCB">
        <w:rPr>
          <w:rFonts w:ascii="Calibri" w:hAnsi="Calibri" w:cs="Calibri"/>
          <w:sz w:val="22"/>
          <w:lang w:val="es-ES_tradnl" w:eastAsia="es-ES"/>
        </w:rPr>
        <w:t>adjudica</w:t>
      </w:r>
      <w:r w:rsidR="00361F5F">
        <w:rPr>
          <w:rFonts w:ascii="Calibri" w:hAnsi="Calibri" w:cs="Calibri"/>
          <w:sz w:val="22"/>
          <w:lang w:val="es-ES_tradnl" w:eastAsia="es-ES"/>
        </w:rPr>
        <w:t xml:space="preserve">ción </w:t>
      </w:r>
      <w:r w:rsidR="00361F5F" w:rsidRPr="00FC0FCB">
        <w:rPr>
          <w:rFonts w:ascii="Calibri" w:hAnsi="Calibri" w:cs="Calibri"/>
          <w:i/>
          <w:iCs/>
          <w:sz w:val="22"/>
          <w:lang w:val="es-ES_tradnl" w:eastAsia="es-ES"/>
        </w:rPr>
        <w:t xml:space="preserve">7. </w:t>
      </w:r>
      <w:r w:rsidR="00FC0FCB" w:rsidRPr="00FC0FCB">
        <w:rPr>
          <w:rFonts w:ascii="Calibri" w:hAnsi="Calibri" w:cs="Calibri"/>
          <w:i/>
          <w:iCs/>
          <w:sz w:val="22"/>
          <w:lang w:val="es-ES_tradnl" w:eastAsia="es-ES"/>
        </w:rPr>
        <w:t>Gestión documental y entorno común de datos</w:t>
      </w:r>
      <w:r w:rsidR="00FC0FCB">
        <w:rPr>
          <w:rFonts w:ascii="Calibri" w:hAnsi="Calibri" w:cs="Calibri"/>
          <w:sz w:val="22"/>
          <w:lang w:val="es-ES_tradnl" w:eastAsia="es-ES"/>
        </w:rPr>
        <w:t xml:space="preserve">, el entorno común de datos que empleará. </w:t>
      </w:r>
    </w:p>
    <w:p w14:paraId="17629CE6" w14:textId="77777777" w:rsidR="008C0921" w:rsidRPr="008C0921" w:rsidRDefault="008C0921" w:rsidP="008C0921">
      <w:pPr>
        <w:rPr>
          <w:rFonts w:ascii="Calibri" w:hAnsi="Calibri" w:cs="Calibri"/>
          <w:sz w:val="22"/>
          <w:lang w:val="es-ES_tradnl" w:eastAsia="es-ES"/>
        </w:rPr>
      </w:pPr>
    </w:p>
    <w:p w14:paraId="69BA6EEB" w14:textId="1D4DA298" w:rsidR="008C0921" w:rsidRDefault="008C0921" w:rsidP="008C0921">
      <w:pPr>
        <w:rPr>
          <w:rFonts w:ascii="Calibri" w:hAnsi="Calibri" w:cs="Calibri"/>
          <w:sz w:val="22"/>
          <w:lang w:val="es-ES_tradnl" w:eastAsia="es-ES"/>
        </w:rPr>
      </w:pPr>
      <w:r w:rsidRPr="008C0921">
        <w:rPr>
          <w:rFonts w:ascii="Calibri" w:hAnsi="Calibri" w:cs="Calibri"/>
          <w:sz w:val="22"/>
          <w:lang w:val="es-ES_tradnl" w:eastAsia="es-ES"/>
        </w:rPr>
        <w:t xml:space="preserve">El adjudicatario definirá el tipo de plataforma que soportará este entorno común (nube, FTP, share </w:t>
      </w:r>
      <w:proofErr w:type="spellStart"/>
      <w:r w:rsidRPr="008C0921">
        <w:rPr>
          <w:rFonts w:ascii="Calibri" w:hAnsi="Calibri" w:cs="Calibri"/>
          <w:sz w:val="22"/>
          <w:lang w:val="es-ES_tradnl" w:eastAsia="es-ES"/>
        </w:rPr>
        <w:t>point</w:t>
      </w:r>
      <w:proofErr w:type="spellEnd"/>
      <w:r w:rsidRPr="008C0921">
        <w:rPr>
          <w:rFonts w:ascii="Calibri" w:hAnsi="Calibri" w:cs="Calibri"/>
          <w:sz w:val="22"/>
          <w:lang w:val="es-ES_tradnl" w:eastAsia="es-ES"/>
        </w:rPr>
        <w:t>, etc.).</w:t>
      </w:r>
      <w:r>
        <w:rPr>
          <w:rFonts w:ascii="Calibri" w:hAnsi="Calibri" w:cs="Calibri"/>
          <w:sz w:val="22"/>
          <w:lang w:val="es-ES_tradnl" w:eastAsia="es-ES"/>
        </w:rPr>
        <w:t xml:space="preserve"> </w:t>
      </w:r>
      <w:r w:rsidRPr="008C0921">
        <w:rPr>
          <w:rFonts w:ascii="Calibri" w:hAnsi="Calibri" w:cs="Calibri"/>
          <w:sz w:val="22"/>
          <w:lang w:val="es-ES_tradnl" w:eastAsia="es-ES"/>
        </w:rPr>
        <w:t xml:space="preserve">El acceso a la información estará restringido a los agentes definidos en el pre-PEB mediante permisos y control de usuarios. </w:t>
      </w:r>
    </w:p>
    <w:p w14:paraId="091FA019" w14:textId="77777777" w:rsidR="008C0921" w:rsidRPr="008C0921" w:rsidRDefault="008C0921" w:rsidP="008C0921">
      <w:pPr>
        <w:rPr>
          <w:rFonts w:ascii="Calibri" w:hAnsi="Calibri" w:cs="Calibri"/>
          <w:sz w:val="22"/>
          <w:lang w:val="es-ES_tradnl" w:eastAsia="es-ES"/>
        </w:rPr>
      </w:pPr>
    </w:p>
    <w:p w14:paraId="303E2602" w14:textId="00AF123D" w:rsidR="008C0921" w:rsidRDefault="008C0921" w:rsidP="008C0921">
      <w:pPr>
        <w:rPr>
          <w:rFonts w:ascii="Calibri" w:hAnsi="Calibri" w:cs="Calibri"/>
          <w:sz w:val="22"/>
          <w:lang w:val="es-ES_tradnl" w:eastAsia="es-ES"/>
        </w:rPr>
      </w:pPr>
      <w:r w:rsidRPr="008C0921">
        <w:rPr>
          <w:rFonts w:ascii="Calibri" w:hAnsi="Calibri" w:cs="Calibri"/>
          <w:sz w:val="22"/>
          <w:lang w:val="es-ES_tradnl" w:eastAsia="es-ES"/>
        </w:rPr>
        <w:t>As</w:t>
      </w:r>
      <w:r w:rsidR="0007432F">
        <w:rPr>
          <w:rFonts w:ascii="Calibri" w:hAnsi="Calibri" w:cs="Calibri"/>
          <w:sz w:val="22"/>
          <w:lang w:val="es-ES_tradnl" w:eastAsia="es-ES"/>
        </w:rPr>
        <w:t>i</w:t>
      </w:r>
      <w:r w:rsidRPr="008C0921">
        <w:rPr>
          <w:rFonts w:ascii="Calibri" w:hAnsi="Calibri" w:cs="Calibri"/>
          <w:sz w:val="22"/>
          <w:lang w:val="es-ES_tradnl" w:eastAsia="es-ES"/>
        </w:rPr>
        <w:t>mismo, será responsable de asegurar el mantenimiento y la integridad del Entorno Común de</w:t>
      </w:r>
      <w:r>
        <w:rPr>
          <w:rFonts w:ascii="Calibri" w:hAnsi="Calibri" w:cs="Calibri"/>
          <w:sz w:val="22"/>
          <w:lang w:val="es-ES_tradnl" w:eastAsia="es-ES"/>
        </w:rPr>
        <w:t xml:space="preserve"> </w:t>
      </w:r>
      <w:r w:rsidRPr="008C0921">
        <w:rPr>
          <w:rFonts w:ascii="Calibri" w:hAnsi="Calibri" w:cs="Calibri"/>
          <w:sz w:val="22"/>
          <w:lang w:val="es-ES_tradnl" w:eastAsia="es-ES"/>
        </w:rPr>
        <w:t xml:space="preserve">Datos, y en particular del modelo, realizando las copias de seguridad con la periodicidad adecuada. </w:t>
      </w:r>
    </w:p>
    <w:p w14:paraId="4E74878F" w14:textId="77777777" w:rsidR="008C0921" w:rsidRPr="008C0921" w:rsidRDefault="008C0921" w:rsidP="008C0921">
      <w:pPr>
        <w:rPr>
          <w:rFonts w:ascii="Calibri" w:hAnsi="Calibri" w:cs="Calibri"/>
          <w:sz w:val="22"/>
          <w:lang w:val="es-ES_tradnl" w:eastAsia="es-ES"/>
        </w:rPr>
      </w:pPr>
    </w:p>
    <w:p w14:paraId="5B44DF22" w14:textId="03EAB9C6" w:rsidR="008C0921" w:rsidRDefault="008C0921" w:rsidP="008C0921">
      <w:pPr>
        <w:rPr>
          <w:rFonts w:ascii="Calibri" w:hAnsi="Calibri" w:cs="Calibri"/>
          <w:sz w:val="22"/>
          <w:lang w:val="es-ES_tradnl" w:eastAsia="es-ES"/>
        </w:rPr>
      </w:pPr>
      <w:r w:rsidRPr="008C0921">
        <w:rPr>
          <w:rFonts w:ascii="Calibri" w:hAnsi="Calibri" w:cs="Calibri"/>
          <w:sz w:val="22"/>
          <w:lang w:val="es-ES_tradnl" w:eastAsia="es-ES"/>
        </w:rPr>
        <w:t xml:space="preserve">La custodia del entorno común de datos le corresponde al </w:t>
      </w:r>
      <w:r w:rsidR="000D0BAD">
        <w:rPr>
          <w:rFonts w:ascii="Calibri" w:hAnsi="Calibri" w:cs="Calibri"/>
          <w:sz w:val="22"/>
          <w:lang w:val="es-ES_tradnl" w:eastAsia="es-ES"/>
        </w:rPr>
        <w:t>a</w:t>
      </w:r>
      <w:r w:rsidRPr="008C0921">
        <w:rPr>
          <w:rFonts w:ascii="Calibri" w:hAnsi="Calibri" w:cs="Calibri"/>
          <w:sz w:val="22"/>
          <w:lang w:val="es-ES_tradnl" w:eastAsia="es-ES"/>
        </w:rPr>
        <w:t xml:space="preserve">djudicatario, pudiendo elegir el entorno a usar que garantice los requerimientos de FREMAP. La aprobación final del entorno común de datos elegido será realizada por FREMAP. </w:t>
      </w:r>
    </w:p>
    <w:p w14:paraId="67AAFD0B" w14:textId="77777777" w:rsidR="008C0921" w:rsidRPr="008C0921" w:rsidRDefault="008C0921" w:rsidP="008C0921">
      <w:pPr>
        <w:rPr>
          <w:rFonts w:ascii="Calibri" w:hAnsi="Calibri" w:cs="Calibri"/>
          <w:sz w:val="22"/>
          <w:lang w:val="es-ES_tradnl" w:eastAsia="es-ES"/>
        </w:rPr>
      </w:pPr>
    </w:p>
    <w:p w14:paraId="7C311555" w14:textId="25BA8216" w:rsidR="008C0921" w:rsidRDefault="008C0921" w:rsidP="008C0921">
      <w:pPr>
        <w:rPr>
          <w:rFonts w:ascii="Calibri" w:hAnsi="Calibri" w:cs="Calibri"/>
          <w:sz w:val="22"/>
          <w:lang w:val="es-ES_tradnl" w:eastAsia="es-ES"/>
        </w:rPr>
      </w:pPr>
      <w:r w:rsidRPr="008C0921">
        <w:rPr>
          <w:rFonts w:ascii="Calibri" w:hAnsi="Calibri" w:cs="Calibri"/>
          <w:sz w:val="22"/>
          <w:lang w:val="es-ES_tradnl" w:eastAsia="es-ES"/>
        </w:rPr>
        <w:t>La definición, utilización, coordinación y descripción del entorno colaborativo quedará descrita en el PEB. El personal elegido para estas funciones deberá estar perfectamente definido en el PEB, con su rol claramente definido.</w:t>
      </w:r>
    </w:p>
    <w:p w14:paraId="7F1D5FD4" w14:textId="77777777" w:rsidR="008C0921" w:rsidRPr="008C0921" w:rsidRDefault="008C0921" w:rsidP="008C0921">
      <w:pPr>
        <w:rPr>
          <w:rFonts w:ascii="Calibri" w:hAnsi="Calibri" w:cs="Calibri"/>
          <w:sz w:val="22"/>
          <w:lang w:val="es-ES_tradnl" w:eastAsia="es-ES"/>
        </w:rPr>
      </w:pPr>
    </w:p>
    <w:p w14:paraId="020C52FF" w14:textId="24F2400E" w:rsidR="008C0921" w:rsidRDefault="008C0921" w:rsidP="008C0921">
      <w:pPr>
        <w:rPr>
          <w:rFonts w:ascii="Calibri" w:hAnsi="Calibri" w:cs="Calibri"/>
          <w:sz w:val="22"/>
          <w:lang w:val="es-ES_tradnl" w:eastAsia="es-ES"/>
        </w:rPr>
      </w:pPr>
      <w:r w:rsidRPr="008C0921">
        <w:rPr>
          <w:rFonts w:ascii="Calibri" w:hAnsi="Calibri" w:cs="Calibri"/>
          <w:sz w:val="22"/>
          <w:lang w:val="es-ES_tradnl" w:eastAsia="es-ES"/>
        </w:rPr>
        <w:t xml:space="preserve">El adjudicatario definirá el tipo de plataforma que soportará este entorno común (nube, FTP, share </w:t>
      </w:r>
      <w:proofErr w:type="spellStart"/>
      <w:r w:rsidRPr="008C0921">
        <w:rPr>
          <w:rFonts w:ascii="Calibri" w:hAnsi="Calibri" w:cs="Calibri"/>
          <w:sz w:val="22"/>
          <w:lang w:val="es-ES_tradnl" w:eastAsia="es-ES"/>
        </w:rPr>
        <w:t>point</w:t>
      </w:r>
      <w:proofErr w:type="spellEnd"/>
      <w:r w:rsidRPr="008C0921">
        <w:rPr>
          <w:rFonts w:ascii="Calibri" w:hAnsi="Calibri" w:cs="Calibri"/>
          <w:sz w:val="22"/>
          <w:lang w:val="es-ES_tradnl" w:eastAsia="es-ES"/>
        </w:rPr>
        <w:t xml:space="preserve">, etc.) al igual que el periodo en el cual estará activa dicho servidor que deberá corresponder al plazo transcurrido entre la firma del contrato con el adjudicatario hasta la recepción del proyecto. </w:t>
      </w:r>
    </w:p>
    <w:p w14:paraId="7C900C42" w14:textId="77777777" w:rsidR="008C0921" w:rsidRPr="008C0921" w:rsidRDefault="008C0921" w:rsidP="008C0921">
      <w:pPr>
        <w:rPr>
          <w:rFonts w:ascii="Calibri" w:hAnsi="Calibri" w:cs="Calibri"/>
          <w:sz w:val="22"/>
          <w:lang w:val="es-ES_tradnl" w:eastAsia="es-ES"/>
        </w:rPr>
      </w:pPr>
    </w:p>
    <w:p w14:paraId="4D777B05" w14:textId="3D334281" w:rsidR="008C0921" w:rsidRDefault="008C0921" w:rsidP="008C0921">
      <w:pPr>
        <w:rPr>
          <w:rFonts w:ascii="Calibri" w:hAnsi="Calibri" w:cs="Calibri"/>
          <w:sz w:val="22"/>
          <w:lang w:val="es-ES_tradnl" w:eastAsia="es-ES"/>
        </w:rPr>
      </w:pPr>
      <w:r w:rsidRPr="008C0921">
        <w:rPr>
          <w:rFonts w:ascii="Calibri" w:hAnsi="Calibri" w:cs="Calibri"/>
          <w:sz w:val="22"/>
          <w:lang w:val="es-ES_tradnl" w:eastAsia="es-ES"/>
        </w:rPr>
        <w:t>Tras el cual el adjudicatario entregará en soporte digital una copia completa y organizada de dicho CDE.</w:t>
      </w:r>
    </w:p>
    <w:p w14:paraId="728B1285" w14:textId="5C527957" w:rsidR="008C0921" w:rsidRDefault="008C0921" w:rsidP="008C0921">
      <w:pPr>
        <w:rPr>
          <w:rFonts w:ascii="Calibri" w:hAnsi="Calibri" w:cs="Calibri"/>
          <w:sz w:val="22"/>
          <w:lang w:val="es-ES_tradnl" w:eastAsia="es-ES"/>
        </w:rPr>
      </w:pPr>
    </w:p>
    <w:p w14:paraId="6305F6B7" w14:textId="034E4826" w:rsidR="008C0921" w:rsidRDefault="008C0921" w:rsidP="008C0921">
      <w:pPr>
        <w:rPr>
          <w:rFonts w:ascii="Calibri" w:hAnsi="Calibri" w:cs="Calibri"/>
          <w:sz w:val="20"/>
          <w:szCs w:val="20"/>
          <w:lang w:val="es-ES_tradnl" w:eastAsia="es-ES"/>
        </w:rPr>
      </w:pPr>
    </w:p>
    <w:p w14:paraId="6D328243" w14:textId="5B5AFEB0" w:rsidR="008C0921" w:rsidRDefault="008C0921" w:rsidP="00D35ADF">
      <w:pPr>
        <w:pStyle w:val="Ttulo2"/>
        <w:numPr>
          <w:ilvl w:val="1"/>
          <w:numId w:val="23"/>
        </w:numPr>
        <w:rPr>
          <w:rFonts w:ascii="Calibri" w:hAnsi="Calibri" w:cs="Calibri"/>
          <w:sz w:val="22"/>
          <w:szCs w:val="22"/>
        </w:rPr>
      </w:pPr>
      <w:r>
        <w:rPr>
          <w:rFonts w:ascii="Calibri" w:hAnsi="Calibri" w:cs="Calibri"/>
          <w:sz w:val="22"/>
          <w:szCs w:val="22"/>
        </w:rPr>
        <w:t>Gestión de los archivos</w:t>
      </w:r>
    </w:p>
    <w:p w14:paraId="079EBF30" w14:textId="116FC98F" w:rsidR="00903BA3" w:rsidRDefault="00903BA3" w:rsidP="00903BA3">
      <w:pPr>
        <w:rPr>
          <w:rFonts w:ascii="Calibri" w:hAnsi="Calibri" w:cs="Calibri"/>
          <w:sz w:val="22"/>
          <w:szCs w:val="20"/>
          <w:lang w:val="es-ES_tradnl" w:eastAsia="es-ES"/>
        </w:rPr>
      </w:pPr>
      <w:r>
        <w:rPr>
          <w:rFonts w:ascii="Calibri" w:hAnsi="Calibri" w:cs="Calibri"/>
          <w:sz w:val="22"/>
          <w:szCs w:val="20"/>
          <w:lang w:val="es-ES_tradnl" w:eastAsia="es-ES"/>
        </w:rPr>
        <w:t xml:space="preserve">Se describirá por el adjudicatario en el </w:t>
      </w:r>
      <w:proofErr w:type="spellStart"/>
      <w:r>
        <w:rPr>
          <w:rFonts w:ascii="Calibri" w:hAnsi="Calibri" w:cs="Calibri"/>
          <w:sz w:val="22"/>
          <w:szCs w:val="20"/>
          <w:lang w:val="es-ES_tradnl" w:eastAsia="es-ES"/>
        </w:rPr>
        <w:t>prePEB</w:t>
      </w:r>
      <w:proofErr w:type="spellEnd"/>
      <w:r>
        <w:rPr>
          <w:rFonts w:ascii="Calibri" w:hAnsi="Calibri" w:cs="Calibri"/>
          <w:sz w:val="22"/>
          <w:szCs w:val="20"/>
          <w:lang w:val="es-ES_tradnl" w:eastAsia="es-ES"/>
        </w:rPr>
        <w:t xml:space="preserve"> la estrategia de gestión de datos y la de gestión de documentos físicos y/o archivos digitales.</w:t>
      </w:r>
    </w:p>
    <w:p w14:paraId="08942D79" w14:textId="77777777" w:rsidR="00F46E33" w:rsidRDefault="00F46E33" w:rsidP="00903BA3">
      <w:pPr>
        <w:rPr>
          <w:rFonts w:ascii="Calibri" w:hAnsi="Calibri" w:cs="Calibri"/>
          <w:sz w:val="22"/>
          <w:szCs w:val="20"/>
          <w:lang w:val="es-ES_tradnl" w:eastAsia="es-ES"/>
        </w:rPr>
      </w:pPr>
    </w:p>
    <w:p w14:paraId="70194B0F" w14:textId="37A1291D" w:rsidR="00903BA3" w:rsidRDefault="00903BA3" w:rsidP="00903BA3">
      <w:pPr>
        <w:rPr>
          <w:rFonts w:ascii="Calibri" w:hAnsi="Calibri" w:cs="Calibri"/>
          <w:sz w:val="22"/>
          <w:szCs w:val="20"/>
          <w:lang w:val="es-ES_tradnl" w:eastAsia="es-ES"/>
        </w:rPr>
      </w:pPr>
      <w:r>
        <w:rPr>
          <w:rFonts w:ascii="Calibri" w:hAnsi="Calibri" w:cs="Calibri"/>
          <w:sz w:val="22"/>
          <w:szCs w:val="20"/>
          <w:lang w:val="es-ES_tradnl" w:eastAsia="es-ES"/>
        </w:rPr>
        <w:t>La información y la modelización de elementos, de forma general, se estructurará de manera que su flujo dentro del proceso de generación siga las pautas de la UNE EN ISO 19650-1:</w:t>
      </w:r>
    </w:p>
    <w:p w14:paraId="3CB3132E" w14:textId="77777777" w:rsidR="00F46E33" w:rsidRDefault="00F46E33" w:rsidP="00903BA3">
      <w:pPr>
        <w:rPr>
          <w:rFonts w:ascii="Calibri" w:hAnsi="Calibri" w:cs="Calibri"/>
          <w:sz w:val="22"/>
          <w:szCs w:val="20"/>
          <w:lang w:val="es-ES_tradnl" w:eastAsia="es-ES"/>
        </w:rPr>
      </w:pPr>
    </w:p>
    <w:p w14:paraId="15616840" w14:textId="67EC9D5F" w:rsidR="00903BA3" w:rsidRDefault="00903BA3" w:rsidP="00D35ADF">
      <w:pPr>
        <w:numPr>
          <w:ilvl w:val="0"/>
          <w:numId w:val="33"/>
        </w:numPr>
        <w:rPr>
          <w:rFonts w:ascii="Calibri" w:hAnsi="Calibri" w:cs="Calibri"/>
          <w:sz w:val="22"/>
          <w:szCs w:val="20"/>
          <w:lang w:val="es-ES_tradnl" w:eastAsia="es-ES"/>
        </w:rPr>
      </w:pPr>
      <w:r>
        <w:rPr>
          <w:rFonts w:ascii="Calibri" w:hAnsi="Calibri" w:cs="Calibri"/>
          <w:sz w:val="22"/>
          <w:szCs w:val="20"/>
          <w:lang w:val="es-ES_tradnl" w:eastAsia="es-ES"/>
        </w:rPr>
        <w:t xml:space="preserve">Trabajo en curso: documentos de trabajo, por disciplina, no validados ni verificados en el conjunto del proyecto, tales como esquemas, conceptos en desarrollo, </w:t>
      </w:r>
      <w:proofErr w:type="spellStart"/>
      <w:r>
        <w:rPr>
          <w:rFonts w:ascii="Calibri" w:hAnsi="Calibri" w:cs="Calibri"/>
          <w:sz w:val="22"/>
          <w:szCs w:val="20"/>
          <w:lang w:val="es-ES_tradnl" w:eastAsia="es-ES"/>
        </w:rPr>
        <w:t>pre-dimensionamientos</w:t>
      </w:r>
      <w:proofErr w:type="spellEnd"/>
      <w:r>
        <w:rPr>
          <w:rFonts w:ascii="Calibri" w:hAnsi="Calibri" w:cs="Calibri"/>
          <w:sz w:val="22"/>
          <w:szCs w:val="20"/>
          <w:lang w:val="es-ES_tradnl" w:eastAsia="es-ES"/>
        </w:rPr>
        <w:t xml:space="preserve"> y modelados parciales.</w:t>
      </w:r>
    </w:p>
    <w:p w14:paraId="54E92502" w14:textId="15FB3263" w:rsidR="00903BA3" w:rsidRDefault="00903BA3" w:rsidP="00D35ADF">
      <w:pPr>
        <w:numPr>
          <w:ilvl w:val="0"/>
          <w:numId w:val="33"/>
        </w:numPr>
        <w:rPr>
          <w:rFonts w:ascii="Calibri" w:hAnsi="Calibri" w:cs="Calibri"/>
          <w:sz w:val="22"/>
          <w:szCs w:val="20"/>
          <w:lang w:val="es-ES_tradnl" w:eastAsia="es-ES"/>
        </w:rPr>
      </w:pPr>
      <w:r>
        <w:rPr>
          <w:rFonts w:ascii="Calibri" w:hAnsi="Calibri" w:cs="Calibri"/>
          <w:sz w:val="22"/>
          <w:szCs w:val="20"/>
          <w:lang w:val="es-ES_tradnl" w:eastAsia="es-ES"/>
        </w:rPr>
        <w:lastRenderedPageBreak/>
        <w:t xml:space="preserve">Compartido: datos verificados por el </w:t>
      </w:r>
      <w:r w:rsidR="00F80C90">
        <w:rPr>
          <w:rFonts w:ascii="Calibri" w:hAnsi="Calibri" w:cs="Calibri"/>
          <w:sz w:val="22"/>
          <w:szCs w:val="20"/>
          <w:lang w:val="es-ES_tradnl" w:eastAsia="es-ES"/>
        </w:rPr>
        <w:t>Manager</w:t>
      </w:r>
      <w:r>
        <w:rPr>
          <w:rFonts w:ascii="Calibri" w:hAnsi="Calibri" w:cs="Calibri"/>
          <w:sz w:val="22"/>
          <w:szCs w:val="20"/>
          <w:lang w:val="es-ES_tradnl" w:eastAsia="es-ES"/>
        </w:rPr>
        <w:t xml:space="preserve"> BIM y aptos para ser compartidos y validados por otros integrantes del equipo y FREMAP.</w:t>
      </w:r>
    </w:p>
    <w:p w14:paraId="0F3D9BB1" w14:textId="54A727D7" w:rsidR="00903BA3" w:rsidRDefault="00903BA3" w:rsidP="00D35ADF">
      <w:pPr>
        <w:numPr>
          <w:ilvl w:val="0"/>
          <w:numId w:val="33"/>
        </w:numPr>
        <w:rPr>
          <w:rFonts w:ascii="Calibri" w:hAnsi="Calibri" w:cs="Calibri"/>
          <w:sz w:val="22"/>
          <w:szCs w:val="20"/>
          <w:lang w:val="es-ES_tradnl" w:eastAsia="es-ES"/>
        </w:rPr>
      </w:pPr>
      <w:r>
        <w:rPr>
          <w:rFonts w:ascii="Calibri" w:hAnsi="Calibri" w:cs="Calibri"/>
          <w:sz w:val="22"/>
          <w:szCs w:val="20"/>
          <w:lang w:val="es-ES_tradnl" w:eastAsia="es-ES"/>
        </w:rPr>
        <w:t>Publicada: datos diseñados y preparados para la validación de FREMAP como entregables finales o parciales de documentación.</w:t>
      </w:r>
    </w:p>
    <w:p w14:paraId="4CE98E50" w14:textId="25BF8ECA" w:rsidR="008C0921" w:rsidRDefault="00903BA3" w:rsidP="00D35ADF">
      <w:pPr>
        <w:numPr>
          <w:ilvl w:val="0"/>
          <w:numId w:val="33"/>
        </w:numPr>
        <w:rPr>
          <w:rFonts w:ascii="Calibri" w:hAnsi="Calibri" w:cs="Calibri"/>
          <w:sz w:val="22"/>
          <w:szCs w:val="20"/>
          <w:lang w:val="es-ES_tradnl" w:eastAsia="es-ES"/>
        </w:rPr>
      </w:pPr>
      <w:r>
        <w:rPr>
          <w:rFonts w:ascii="Calibri" w:hAnsi="Calibri" w:cs="Calibri"/>
          <w:sz w:val="22"/>
          <w:szCs w:val="20"/>
          <w:lang w:val="es-ES_tradnl" w:eastAsia="es-ES"/>
        </w:rPr>
        <w:t>Archivada: datos validados y verificados aptos para la revisión global del proyecto y requerimientos legales de verificación.</w:t>
      </w:r>
    </w:p>
    <w:p w14:paraId="2EB2B496" w14:textId="18C6A860" w:rsidR="00903BA3" w:rsidRDefault="00903BA3" w:rsidP="00903BA3">
      <w:pPr>
        <w:rPr>
          <w:rFonts w:ascii="Calibri" w:hAnsi="Calibri" w:cs="Calibri"/>
          <w:sz w:val="22"/>
          <w:szCs w:val="20"/>
          <w:lang w:val="es-ES_tradnl" w:eastAsia="es-ES"/>
        </w:rPr>
      </w:pPr>
    </w:p>
    <w:p w14:paraId="1836221A" w14:textId="685017B2" w:rsidR="00903BA3" w:rsidRDefault="00903BA3" w:rsidP="00D35ADF">
      <w:pPr>
        <w:pStyle w:val="Ttulo2"/>
        <w:numPr>
          <w:ilvl w:val="1"/>
          <w:numId w:val="23"/>
        </w:numPr>
        <w:rPr>
          <w:rFonts w:ascii="Calibri" w:hAnsi="Calibri" w:cs="Calibri"/>
          <w:sz w:val="22"/>
          <w:szCs w:val="22"/>
        </w:rPr>
      </w:pPr>
      <w:r>
        <w:rPr>
          <w:rFonts w:ascii="Calibri" w:hAnsi="Calibri" w:cs="Calibri"/>
          <w:sz w:val="22"/>
          <w:szCs w:val="22"/>
        </w:rPr>
        <w:t>V</w:t>
      </w:r>
      <w:r w:rsidR="00810700">
        <w:rPr>
          <w:rFonts w:ascii="Calibri" w:hAnsi="Calibri" w:cs="Calibri"/>
          <w:sz w:val="22"/>
          <w:szCs w:val="22"/>
        </w:rPr>
        <w:t>isualización e intercambio de información</w:t>
      </w:r>
    </w:p>
    <w:p w14:paraId="1A2284A9" w14:textId="433FD4D0" w:rsidR="00F46E33" w:rsidRDefault="00F46E33" w:rsidP="00F46E33">
      <w:pPr>
        <w:rPr>
          <w:rFonts w:ascii="Calibri" w:hAnsi="Calibri" w:cs="Calibri"/>
          <w:sz w:val="22"/>
          <w:szCs w:val="20"/>
          <w:lang w:val="es-ES_tradnl" w:eastAsia="es-ES"/>
        </w:rPr>
      </w:pPr>
      <w:r>
        <w:rPr>
          <w:rFonts w:ascii="Calibri" w:hAnsi="Calibri" w:cs="Calibri"/>
          <w:sz w:val="22"/>
          <w:szCs w:val="20"/>
          <w:lang w:val="es-ES_tradnl" w:eastAsia="es-ES"/>
        </w:rPr>
        <w:t xml:space="preserve">Se usará durante todo el proceso de diseño una metodología basada en modelos abiertos de intercambio, priorizando el intercambio de información mediante archivos </w:t>
      </w:r>
      <w:proofErr w:type="spellStart"/>
      <w:r>
        <w:rPr>
          <w:rFonts w:ascii="Calibri" w:hAnsi="Calibri" w:cs="Calibri"/>
          <w:sz w:val="22"/>
          <w:szCs w:val="20"/>
          <w:lang w:val="es-ES_tradnl" w:eastAsia="es-ES"/>
        </w:rPr>
        <w:t>OpenBIM</w:t>
      </w:r>
      <w:proofErr w:type="spellEnd"/>
      <w:r>
        <w:rPr>
          <w:rFonts w:ascii="Calibri" w:hAnsi="Calibri" w:cs="Calibri"/>
          <w:sz w:val="22"/>
          <w:szCs w:val="20"/>
          <w:lang w:val="es-ES_tradnl" w:eastAsia="es-ES"/>
        </w:rPr>
        <w:t xml:space="preserve"> (*.IFC) para el visualizado y seguimiento de los trabajos.</w:t>
      </w:r>
    </w:p>
    <w:p w14:paraId="02D418D7" w14:textId="77777777" w:rsidR="00F46E33" w:rsidRDefault="00F46E33" w:rsidP="00F46E33">
      <w:pPr>
        <w:rPr>
          <w:rFonts w:ascii="Calibri" w:hAnsi="Calibri" w:cs="Calibri"/>
          <w:sz w:val="22"/>
          <w:szCs w:val="20"/>
          <w:lang w:val="es-ES_tradnl" w:eastAsia="es-ES"/>
        </w:rPr>
      </w:pPr>
    </w:p>
    <w:p w14:paraId="39480A28" w14:textId="1DC9AB73" w:rsidR="00F46E33" w:rsidRDefault="00F46E33" w:rsidP="00F46E33">
      <w:pPr>
        <w:rPr>
          <w:rFonts w:ascii="Calibri" w:hAnsi="Calibri" w:cs="Calibri"/>
          <w:sz w:val="22"/>
          <w:szCs w:val="20"/>
          <w:lang w:val="es-ES_tradnl" w:eastAsia="es-ES"/>
        </w:rPr>
      </w:pPr>
      <w:r>
        <w:rPr>
          <w:rFonts w:ascii="Calibri" w:hAnsi="Calibri" w:cs="Calibri"/>
          <w:sz w:val="22"/>
          <w:szCs w:val="20"/>
          <w:lang w:val="es-ES_tradnl" w:eastAsia="es-ES"/>
        </w:rPr>
        <w:t>Estos modelos en formato abierto estarán subidos al entorno colaborativo para revisión y coordinación periódica de los trabajos mediante software de gestión y visualizado gratuitos.</w:t>
      </w:r>
    </w:p>
    <w:p w14:paraId="5CC32F39" w14:textId="77777777" w:rsidR="00F46E33" w:rsidRDefault="00F46E33" w:rsidP="00F46E33">
      <w:pPr>
        <w:rPr>
          <w:rFonts w:ascii="Calibri" w:hAnsi="Calibri" w:cs="Calibri"/>
          <w:sz w:val="22"/>
          <w:szCs w:val="20"/>
          <w:lang w:val="es-ES_tradnl" w:eastAsia="es-ES"/>
        </w:rPr>
      </w:pPr>
    </w:p>
    <w:p w14:paraId="1BBA744E" w14:textId="2A2BA8EE" w:rsidR="00F46E33" w:rsidRDefault="00F46E33" w:rsidP="00F46E33">
      <w:pPr>
        <w:rPr>
          <w:rFonts w:ascii="Calibri" w:hAnsi="Calibri" w:cs="Calibri"/>
          <w:sz w:val="22"/>
          <w:szCs w:val="20"/>
          <w:lang w:val="es-ES_tradnl" w:eastAsia="es-ES"/>
        </w:rPr>
      </w:pPr>
      <w:r>
        <w:rPr>
          <w:rFonts w:ascii="Calibri" w:hAnsi="Calibri" w:cs="Calibri"/>
          <w:sz w:val="22"/>
          <w:szCs w:val="20"/>
          <w:lang w:val="es-ES_tradnl" w:eastAsia="es-ES"/>
        </w:rPr>
        <w:t xml:space="preserve">Cada 15 días el equipo </w:t>
      </w:r>
      <w:r w:rsidR="008469F7">
        <w:rPr>
          <w:rFonts w:ascii="Calibri" w:hAnsi="Calibri" w:cs="Calibri"/>
          <w:sz w:val="22"/>
          <w:szCs w:val="20"/>
          <w:lang w:val="es-ES_tradnl" w:eastAsia="es-ES"/>
        </w:rPr>
        <w:t>a</w:t>
      </w:r>
      <w:r>
        <w:rPr>
          <w:rFonts w:ascii="Calibri" w:hAnsi="Calibri" w:cs="Calibri"/>
          <w:sz w:val="22"/>
          <w:szCs w:val="20"/>
          <w:lang w:val="es-ES_tradnl" w:eastAsia="es-ES"/>
        </w:rPr>
        <w:t>djudicatario suministrará una actualización de los modelos en formato abierto en el entorno común de datos que serán usados durante las reuniones periódicas de seguimiento del proyecto.</w:t>
      </w:r>
    </w:p>
    <w:p w14:paraId="2078331A" w14:textId="77777777" w:rsidR="00F46E33" w:rsidRDefault="00F46E33" w:rsidP="00F46E33">
      <w:pPr>
        <w:rPr>
          <w:rFonts w:ascii="Calibri" w:hAnsi="Calibri" w:cs="Calibri"/>
          <w:sz w:val="22"/>
          <w:szCs w:val="20"/>
          <w:lang w:val="es-ES_tradnl" w:eastAsia="es-ES"/>
        </w:rPr>
      </w:pPr>
    </w:p>
    <w:p w14:paraId="5B0C8AA8" w14:textId="3E4D2085" w:rsidR="00F46E33" w:rsidRDefault="00F46E33" w:rsidP="00F46E33">
      <w:pPr>
        <w:rPr>
          <w:rFonts w:ascii="Calibri" w:hAnsi="Calibri" w:cs="Calibri"/>
          <w:sz w:val="22"/>
          <w:szCs w:val="20"/>
          <w:lang w:val="es-ES_tradnl" w:eastAsia="es-ES"/>
        </w:rPr>
      </w:pPr>
      <w:r>
        <w:rPr>
          <w:rFonts w:ascii="Calibri" w:hAnsi="Calibri" w:cs="Calibri"/>
          <w:sz w:val="22"/>
          <w:szCs w:val="20"/>
          <w:lang w:val="es-ES_tradnl" w:eastAsia="es-ES"/>
        </w:rPr>
        <w:t>Se evitará en la medida de lo posible el intercambio de información mediante correo electrónico, o cualquier otro medio que no sea el repositorio común de información.</w:t>
      </w:r>
    </w:p>
    <w:p w14:paraId="2FE5715F" w14:textId="77777777" w:rsidR="00F46E33" w:rsidRDefault="00F46E33" w:rsidP="00F46E33">
      <w:pPr>
        <w:rPr>
          <w:rFonts w:ascii="Calibri" w:hAnsi="Calibri" w:cs="Calibri"/>
          <w:sz w:val="22"/>
          <w:szCs w:val="20"/>
          <w:lang w:val="es-ES_tradnl" w:eastAsia="es-ES"/>
        </w:rPr>
      </w:pPr>
    </w:p>
    <w:p w14:paraId="0B304353" w14:textId="38ED5340" w:rsidR="00F46E33" w:rsidRDefault="00F46E33" w:rsidP="00F46E33">
      <w:pPr>
        <w:rPr>
          <w:rFonts w:ascii="Calibri" w:hAnsi="Calibri" w:cs="Calibri"/>
          <w:sz w:val="22"/>
          <w:szCs w:val="20"/>
          <w:lang w:val="es-ES_tradnl" w:eastAsia="es-ES"/>
        </w:rPr>
      </w:pPr>
      <w:r>
        <w:rPr>
          <w:rFonts w:ascii="Calibri" w:hAnsi="Calibri" w:cs="Calibri"/>
          <w:sz w:val="22"/>
          <w:szCs w:val="20"/>
          <w:lang w:val="es-ES_tradnl" w:eastAsia="es-ES"/>
        </w:rPr>
        <w:t xml:space="preserve">El adjudicatario deberá realizar todas las pruebas y ajustes necesarios para que la estructura de información de los modelos </w:t>
      </w:r>
      <w:r w:rsidR="00A93437" w:rsidRPr="00A93437">
        <w:rPr>
          <w:rFonts w:ascii="Calibri" w:hAnsi="Calibri" w:cs="Calibri"/>
          <w:sz w:val="22"/>
          <w:lang w:val="es-ES_tradnl" w:eastAsia="es-ES"/>
        </w:rPr>
        <w:t>editable</w:t>
      </w:r>
      <w:r w:rsidR="00A93437">
        <w:rPr>
          <w:rFonts w:ascii="Calibri" w:hAnsi="Calibri" w:cs="Calibri"/>
          <w:sz w:val="22"/>
          <w:lang w:val="es-ES_tradnl" w:eastAsia="es-ES"/>
        </w:rPr>
        <w:t>s</w:t>
      </w:r>
      <w:r>
        <w:rPr>
          <w:rFonts w:ascii="Calibri" w:hAnsi="Calibri" w:cs="Calibri"/>
          <w:sz w:val="22"/>
          <w:szCs w:val="20"/>
          <w:lang w:val="es-ES_tradnl" w:eastAsia="es-ES"/>
        </w:rPr>
        <w:t xml:space="preserve"> y su exportación a formatos abiertos </w:t>
      </w:r>
      <w:proofErr w:type="spellStart"/>
      <w:r>
        <w:rPr>
          <w:rFonts w:ascii="Calibri" w:hAnsi="Calibri" w:cs="Calibri"/>
          <w:sz w:val="22"/>
          <w:szCs w:val="20"/>
          <w:lang w:val="es-ES_tradnl" w:eastAsia="es-ES"/>
        </w:rPr>
        <w:t>OpenBIM</w:t>
      </w:r>
      <w:proofErr w:type="spellEnd"/>
      <w:r>
        <w:rPr>
          <w:rFonts w:ascii="Calibri" w:hAnsi="Calibri" w:cs="Calibri"/>
          <w:sz w:val="22"/>
          <w:szCs w:val="20"/>
          <w:lang w:val="es-ES_tradnl" w:eastAsia="es-ES"/>
        </w:rPr>
        <w:t xml:space="preserve"> cumpla con los requerimientos de FREMAP.</w:t>
      </w:r>
    </w:p>
    <w:p w14:paraId="4885BCD5" w14:textId="77777777" w:rsidR="00F46E33" w:rsidRDefault="00F46E33" w:rsidP="00F46E33">
      <w:pPr>
        <w:rPr>
          <w:rFonts w:ascii="Calibri" w:hAnsi="Calibri" w:cs="Calibri"/>
          <w:sz w:val="22"/>
          <w:szCs w:val="20"/>
          <w:lang w:val="es-ES_tradnl" w:eastAsia="es-ES"/>
        </w:rPr>
      </w:pPr>
    </w:p>
    <w:p w14:paraId="63A9F25C" w14:textId="2935BDD6" w:rsidR="00F46E33" w:rsidRDefault="00F46E33" w:rsidP="00F46E33">
      <w:pPr>
        <w:rPr>
          <w:rFonts w:ascii="Calibri" w:hAnsi="Calibri" w:cs="Calibri"/>
          <w:sz w:val="22"/>
          <w:szCs w:val="20"/>
          <w:lang w:val="es-ES_tradnl" w:eastAsia="es-ES"/>
        </w:rPr>
      </w:pPr>
      <w:r>
        <w:rPr>
          <w:rFonts w:ascii="Calibri" w:hAnsi="Calibri" w:cs="Calibri"/>
          <w:sz w:val="22"/>
          <w:szCs w:val="20"/>
          <w:lang w:val="es-ES_tradnl" w:eastAsia="es-ES"/>
        </w:rPr>
        <w:t xml:space="preserve">Durante la elaboración del PEB, el adjudicatario preparará un modelo piloto con el set de propiedades requeridos para aprobación de FREMAP y </w:t>
      </w:r>
      <w:proofErr w:type="gramStart"/>
      <w:r>
        <w:rPr>
          <w:rFonts w:ascii="Calibri" w:hAnsi="Calibri" w:cs="Calibri"/>
          <w:sz w:val="22"/>
          <w:szCs w:val="20"/>
          <w:lang w:val="es-ES_tradnl" w:eastAsia="es-ES"/>
        </w:rPr>
        <w:t>un test</w:t>
      </w:r>
      <w:proofErr w:type="gramEnd"/>
      <w:r>
        <w:rPr>
          <w:rFonts w:ascii="Calibri" w:hAnsi="Calibri" w:cs="Calibri"/>
          <w:sz w:val="22"/>
          <w:szCs w:val="20"/>
          <w:lang w:val="es-ES_tradnl" w:eastAsia="es-ES"/>
        </w:rPr>
        <w:t xml:space="preserve"> de carga del ECD.</w:t>
      </w:r>
    </w:p>
    <w:p w14:paraId="0DC07CAF" w14:textId="7C9FF4D3" w:rsidR="001D11AC" w:rsidRDefault="001D11AC" w:rsidP="00F46E33">
      <w:pPr>
        <w:rPr>
          <w:rFonts w:ascii="Calibri" w:hAnsi="Calibri" w:cs="Calibri"/>
          <w:sz w:val="22"/>
          <w:szCs w:val="20"/>
          <w:lang w:val="es-ES_tradnl" w:eastAsia="es-ES"/>
        </w:rPr>
      </w:pPr>
    </w:p>
    <w:p w14:paraId="1F804E79" w14:textId="77777777" w:rsidR="001D11AC" w:rsidRDefault="001D11AC" w:rsidP="00F46E33">
      <w:pPr>
        <w:rPr>
          <w:rFonts w:ascii="Calibri" w:hAnsi="Calibri" w:cs="Calibri"/>
          <w:b/>
          <w:bCs/>
          <w:sz w:val="22"/>
          <w:szCs w:val="20"/>
          <w:lang w:val="es-ES_tradnl" w:eastAsia="es-ES"/>
        </w:rPr>
      </w:pPr>
    </w:p>
    <w:p w14:paraId="2A2843BE" w14:textId="35C831C6" w:rsidR="001D11AC" w:rsidRDefault="00735631" w:rsidP="00D35ADF">
      <w:pPr>
        <w:pStyle w:val="TIT1"/>
        <w:numPr>
          <w:ilvl w:val="0"/>
          <w:numId w:val="23"/>
        </w:numPr>
        <w:rPr>
          <w:rFonts w:ascii="Calibri" w:hAnsi="Calibri" w:cs="Calibri"/>
          <w:b/>
          <w:bCs/>
          <w:lang w:val="es-ES_tradnl"/>
        </w:rPr>
      </w:pPr>
      <w:r>
        <w:rPr>
          <w:rFonts w:ascii="Calibri" w:hAnsi="Calibri" w:cs="Calibri"/>
          <w:b/>
          <w:bCs/>
          <w:lang w:val="es-ES_tradnl"/>
        </w:rPr>
        <w:t xml:space="preserve">PLAN </w:t>
      </w:r>
      <w:r w:rsidR="009A3B52">
        <w:rPr>
          <w:rFonts w:ascii="Calibri" w:hAnsi="Calibri" w:cs="Calibri"/>
          <w:b/>
          <w:bCs/>
          <w:lang w:val="es-ES_tradnl"/>
        </w:rPr>
        <w:t>DE ASEGURAMIENTO DE LA CALIDAD Y PROCESOS BIM</w:t>
      </w:r>
    </w:p>
    <w:p w14:paraId="5C2A4C19" w14:textId="5DB64CBF" w:rsidR="009A3B52" w:rsidRDefault="009A3B52" w:rsidP="009A3B52">
      <w:pPr>
        <w:pStyle w:val="TIT1"/>
        <w:numPr>
          <w:ilvl w:val="0"/>
          <w:numId w:val="0"/>
        </w:numPr>
        <w:ind w:left="360" w:hanging="360"/>
        <w:rPr>
          <w:rFonts w:ascii="Calibri" w:hAnsi="Calibri" w:cs="Calibri"/>
          <w:b/>
          <w:bCs/>
          <w:lang w:val="es-ES_tradnl"/>
        </w:rPr>
      </w:pPr>
    </w:p>
    <w:p w14:paraId="5D0329E8" w14:textId="467FECC6" w:rsidR="001B1E93" w:rsidRDefault="009E5B0B" w:rsidP="001B1E93">
      <w:pPr>
        <w:rPr>
          <w:rFonts w:ascii="Calibri" w:hAnsi="Calibri" w:cs="Calibri"/>
          <w:sz w:val="22"/>
          <w:szCs w:val="20"/>
        </w:rPr>
      </w:pPr>
      <w:r>
        <w:rPr>
          <w:rFonts w:ascii="Calibri" w:hAnsi="Calibri" w:cs="Calibri"/>
          <w:sz w:val="22"/>
          <w:szCs w:val="20"/>
        </w:rPr>
        <w:t>E</w:t>
      </w:r>
      <w:r w:rsidR="001B1E93">
        <w:rPr>
          <w:rFonts w:ascii="Calibri" w:hAnsi="Calibri" w:cs="Calibri"/>
          <w:sz w:val="22"/>
          <w:szCs w:val="20"/>
        </w:rPr>
        <w:t>l adjudicatario</w:t>
      </w:r>
      <w:r w:rsidR="00695A32">
        <w:rPr>
          <w:rFonts w:ascii="Calibri" w:hAnsi="Calibri" w:cs="Calibri"/>
          <w:sz w:val="22"/>
          <w:szCs w:val="20"/>
        </w:rPr>
        <w:t xml:space="preserve"> </w:t>
      </w:r>
      <w:r w:rsidR="001B1E93">
        <w:rPr>
          <w:rFonts w:ascii="Calibri" w:hAnsi="Calibri" w:cs="Calibri"/>
          <w:sz w:val="22"/>
          <w:szCs w:val="20"/>
        </w:rPr>
        <w:t>redactará y aplicará un Plan de Aseguramiento de la Calidad de la actuación (PAC) según la Norma ISO 9001, particularizando los distintos apartados de su sistema de calidad para este proyecto/obra en concreto.</w:t>
      </w:r>
    </w:p>
    <w:p w14:paraId="44A31F85" w14:textId="77777777" w:rsidR="001B1E93" w:rsidRDefault="001B1E93" w:rsidP="001B1E93">
      <w:pPr>
        <w:rPr>
          <w:rFonts w:ascii="Calibri" w:hAnsi="Calibri" w:cs="Calibri"/>
          <w:sz w:val="22"/>
          <w:szCs w:val="20"/>
        </w:rPr>
      </w:pPr>
    </w:p>
    <w:p w14:paraId="5D6B8C1C" w14:textId="4550B7AC" w:rsidR="001B1E93" w:rsidRDefault="001B1E93" w:rsidP="001B1E93">
      <w:pPr>
        <w:rPr>
          <w:rFonts w:ascii="Calibri" w:hAnsi="Calibri" w:cs="Calibri"/>
          <w:sz w:val="22"/>
          <w:szCs w:val="20"/>
        </w:rPr>
      </w:pPr>
      <w:r>
        <w:rPr>
          <w:rFonts w:ascii="Calibri" w:hAnsi="Calibri" w:cs="Calibri"/>
          <w:sz w:val="22"/>
          <w:szCs w:val="20"/>
        </w:rPr>
        <w:t>El contenido del Plan de Ejecución BIM (PEB) deberá por tanto quedar incluido dentro de la Relación de Procedimientos Técnicos para el desarrollo de actividades de naturaleza técnica. Como mínimo quedarán recogidos en el Plan de Aseguramiento de la Calidad de la actuación (PAC) los Procesos BIM a utilizar y los controles para cumplir los requisitos de calidad establecidos en lo referente a:</w:t>
      </w:r>
    </w:p>
    <w:p w14:paraId="466571EB" w14:textId="77777777" w:rsidR="001B1E93" w:rsidRDefault="001B1E93" w:rsidP="001B1E93">
      <w:pPr>
        <w:rPr>
          <w:rFonts w:ascii="Calibri" w:hAnsi="Calibri" w:cs="Calibri"/>
          <w:sz w:val="22"/>
          <w:szCs w:val="20"/>
        </w:rPr>
      </w:pPr>
    </w:p>
    <w:p w14:paraId="01EAFE6B" w14:textId="3CD02794" w:rsidR="001B1E93" w:rsidRDefault="001B1E93" w:rsidP="001B1E93">
      <w:pPr>
        <w:rPr>
          <w:rFonts w:ascii="Calibri" w:hAnsi="Calibri" w:cs="Calibri"/>
          <w:sz w:val="22"/>
          <w:szCs w:val="20"/>
        </w:rPr>
      </w:pPr>
      <w:r>
        <w:rPr>
          <w:rFonts w:ascii="Calibri" w:hAnsi="Calibri" w:cs="Calibri"/>
          <w:sz w:val="22"/>
          <w:szCs w:val="20"/>
        </w:rPr>
        <w:t>Mapa y especificación de procesos de la manera que se va a crear y desarrollar el modelo a través de los diferentes agentes.</w:t>
      </w:r>
    </w:p>
    <w:p w14:paraId="188B1F20" w14:textId="77777777" w:rsidR="001B1E93" w:rsidRDefault="001B1E93" w:rsidP="001B1E93">
      <w:pPr>
        <w:rPr>
          <w:rFonts w:ascii="Calibri" w:hAnsi="Calibri" w:cs="Calibri"/>
          <w:sz w:val="22"/>
          <w:szCs w:val="20"/>
        </w:rPr>
      </w:pPr>
    </w:p>
    <w:p w14:paraId="2F2F0618" w14:textId="77777777" w:rsidR="001B1E93" w:rsidRDefault="001B1E93" w:rsidP="00D35ADF">
      <w:pPr>
        <w:pStyle w:val="Prrafodelista"/>
        <w:numPr>
          <w:ilvl w:val="0"/>
          <w:numId w:val="34"/>
        </w:numPr>
        <w:spacing w:after="160" w:line="259" w:lineRule="auto"/>
        <w:rPr>
          <w:rFonts w:ascii="Calibri" w:hAnsi="Calibri" w:cs="Calibri"/>
          <w:sz w:val="22"/>
          <w:szCs w:val="22"/>
        </w:rPr>
      </w:pPr>
      <w:r>
        <w:rPr>
          <w:rFonts w:ascii="Calibri" w:hAnsi="Calibri" w:cs="Calibri"/>
          <w:sz w:val="22"/>
          <w:szCs w:val="22"/>
        </w:rPr>
        <w:t>Procesos de comunicación con FREMAP, entorno común de datos, coordinación, validaciones, permisos de archivos y calendario de reuniones.</w:t>
      </w:r>
    </w:p>
    <w:p w14:paraId="3A099B8A" w14:textId="77777777" w:rsidR="001B1E93" w:rsidRDefault="001B1E93" w:rsidP="00D35ADF">
      <w:pPr>
        <w:pStyle w:val="Prrafodelista"/>
        <w:numPr>
          <w:ilvl w:val="0"/>
          <w:numId w:val="34"/>
        </w:numPr>
        <w:spacing w:after="160" w:line="259" w:lineRule="auto"/>
        <w:rPr>
          <w:rFonts w:ascii="Calibri" w:hAnsi="Calibri" w:cs="Calibri"/>
          <w:sz w:val="22"/>
          <w:szCs w:val="22"/>
        </w:rPr>
      </w:pPr>
      <w:r>
        <w:rPr>
          <w:rFonts w:ascii="Calibri" w:hAnsi="Calibri" w:cs="Calibri"/>
          <w:sz w:val="22"/>
          <w:szCs w:val="22"/>
        </w:rPr>
        <w:t>Proceso de coordinación de modelos BIM.</w:t>
      </w:r>
    </w:p>
    <w:p w14:paraId="1DA0DF4B" w14:textId="77777777" w:rsidR="001B1E93" w:rsidRDefault="001B1E93" w:rsidP="00D35ADF">
      <w:pPr>
        <w:pStyle w:val="Prrafodelista"/>
        <w:numPr>
          <w:ilvl w:val="0"/>
          <w:numId w:val="34"/>
        </w:numPr>
        <w:spacing w:after="160" w:line="259" w:lineRule="auto"/>
        <w:rPr>
          <w:rFonts w:ascii="Calibri" w:hAnsi="Calibri" w:cs="Calibri"/>
          <w:sz w:val="22"/>
          <w:szCs w:val="22"/>
        </w:rPr>
      </w:pPr>
      <w:r>
        <w:rPr>
          <w:rFonts w:ascii="Calibri" w:hAnsi="Calibri" w:cs="Calibri"/>
          <w:sz w:val="22"/>
          <w:szCs w:val="22"/>
        </w:rPr>
        <w:t>Proceso de intercambio de información BIM.</w:t>
      </w:r>
    </w:p>
    <w:p w14:paraId="3FA2F1C6" w14:textId="77777777" w:rsidR="001B1E93" w:rsidRDefault="001B1E93" w:rsidP="00D35ADF">
      <w:pPr>
        <w:pStyle w:val="Prrafodelista"/>
        <w:numPr>
          <w:ilvl w:val="0"/>
          <w:numId w:val="34"/>
        </w:numPr>
        <w:spacing w:after="160" w:line="259" w:lineRule="auto"/>
        <w:rPr>
          <w:rFonts w:ascii="Calibri" w:hAnsi="Calibri" w:cs="Calibri"/>
          <w:sz w:val="22"/>
          <w:szCs w:val="22"/>
        </w:rPr>
      </w:pPr>
      <w:r>
        <w:rPr>
          <w:rFonts w:ascii="Calibri" w:hAnsi="Calibri" w:cs="Calibri"/>
          <w:sz w:val="22"/>
          <w:szCs w:val="22"/>
        </w:rPr>
        <w:t>Proceso de entrega a FREMAP.</w:t>
      </w:r>
    </w:p>
    <w:p w14:paraId="6922153D" w14:textId="77777777" w:rsidR="001B1E93" w:rsidRDefault="001B1E93" w:rsidP="00D35ADF">
      <w:pPr>
        <w:pStyle w:val="Prrafodelista"/>
        <w:numPr>
          <w:ilvl w:val="0"/>
          <w:numId w:val="34"/>
        </w:numPr>
        <w:spacing w:after="160" w:line="259" w:lineRule="auto"/>
        <w:rPr>
          <w:rFonts w:ascii="Calibri" w:hAnsi="Calibri" w:cs="Calibri"/>
          <w:sz w:val="22"/>
          <w:szCs w:val="22"/>
        </w:rPr>
      </w:pPr>
      <w:r>
        <w:rPr>
          <w:rFonts w:ascii="Calibri" w:hAnsi="Calibri" w:cs="Calibri"/>
          <w:sz w:val="22"/>
          <w:szCs w:val="22"/>
        </w:rPr>
        <w:t>Otros procesos según usos BIM especificados.</w:t>
      </w:r>
    </w:p>
    <w:p w14:paraId="5B95BCF8" w14:textId="77777777" w:rsidR="001B1E93" w:rsidRDefault="001B1E93" w:rsidP="001B1E93">
      <w:pPr>
        <w:rPr>
          <w:rFonts w:ascii="Calibri" w:hAnsi="Calibri" w:cs="Calibri"/>
          <w:sz w:val="22"/>
          <w:szCs w:val="20"/>
        </w:rPr>
      </w:pPr>
      <w:r>
        <w:rPr>
          <w:rFonts w:ascii="Calibri" w:hAnsi="Calibri" w:cs="Calibri"/>
          <w:sz w:val="22"/>
          <w:szCs w:val="20"/>
        </w:rPr>
        <w:lastRenderedPageBreak/>
        <w:t xml:space="preserve">El adjudicatario enumerará y describirá brevemente en su propuesta de pre-PEB estos procedimientos a seguir. </w:t>
      </w:r>
    </w:p>
    <w:p w14:paraId="289D2C01" w14:textId="77777777" w:rsidR="001B1E93" w:rsidRDefault="001B1E93" w:rsidP="001B1E93">
      <w:pPr>
        <w:rPr>
          <w:rFonts w:ascii="Calibri" w:hAnsi="Calibri" w:cs="Calibri"/>
          <w:sz w:val="22"/>
          <w:szCs w:val="20"/>
        </w:rPr>
      </w:pPr>
    </w:p>
    <w:p w14:paraId="1A7F60F2" w14:textId="2C35D79B" w:rsidR="001B1E93" w:rsidRDefault="001B1E93" w:rsidP="001B1E93">
      <w:pPr>
        <w:rPr>
          <w:rFonts w:ascii="Calibri" w:hAnsi="Calibri" w:cs="Calibri"/>
          <w:sz w:val="22"/>
          <w:szCs w:val="20"/>
        </w:rPr>
      </w:pPr>
      <w:r>
        <w:rPr>
          <w:rFonts w:ascii="Calibri" w:hAnsi="Calibri" w:cs="Calibri"/>
          <w:sz w:val="22"/>
          <w:szCs w:val="20"/>
        </w:rPr>
        <w:t>El objetivo final es garantizar el cumplimiento de los requisitos BIM establecidos y la calidad de la información producida contenida en los modelos, y asegurar su seguimiento a lo largo de la producción.</w:t>
      </w:r>
    </w:p>
    <w:p w14:paraId="23B6D824" w14:textId="34AB4810" w:rsidR="001B1E93" w:rsidRDefault="001B1E93" w:rsidP="001B1E93">
      <w:pPr>
        <w:rPr>
          <w:rFonts w:ascii="Calibri" w:hAnsi="Calibri" w:cs="Calibri"/>
          <w:sz w:val="22"/>
          <w:szCs w:val="20"/>
        </w:rPr>
      </w:pPr>
      <w:r>
        <w:rPr>
          <w:rFonts w:ascii="Calibri" w:hAnsi="Calibri" w:cs="Calibri"/>
          <w:sz w:val="22"/>
          <w:szCs w:val="20"/>
        </w:rPr>
        <w:t>Estos procedimientos serán supervisados por FREMAP en la fase de aprobación del PAC y durante la producción mediante las auditorías y pueden dar contenido a las reuniones de seguimiento periódicas.</w:t>
      </w:r>
    </w:p>
    <w:p w14:paraId="18DA404E" w14:textId="77777777" w:rsidR="001B1E93" w:rsidRDefault="001B1E93" w:rsidP="001B1E93">
      <w:pPr>
        <w:rPr>
          <w:rFonts w:ascii="Calibri" w:hAnsi="Calibri" w:cs="Calibri"/>
          <w:sz w:val="22"/>
          <w:szCs w:val="20"/>
        </w:rPr>
      </w:pPr>
    </w:p>
    <w:p w14:paraId="388EA7B5" w14:textId="30ADDBE9" w:rsidR="001B1E93" w:rsidRDefault="001B1E93" w:rsidP="001B1E93">
      <w:pPr>
        <w:rPr>
          <w:rFonts w:ascii="Calibri" w:hAnsi="Calibri" w:cs="Calibri"/>
          <w:sz w:val="22"/>
          <w:szCs w:val="20"/>
        </w:rPr>
      </w:pPr>
      <w:r>
        <w:rPr>
          <w:rFonts w:ascii="Calibri" w:hAnsi="Calibri" w:cs="Calibri"/>
          <w:sz w:val="22"/>
          <w:szCs w:val="20"/>
        </w:rPr>
        <w:t>El adjudicatario realizará en el pre-PEB una breve descripción del proceso de generación de modelos BIM y derivados, así como del proceso de verificación y gestión de cambios al modelo, del intercambio de información BIM entre Agentes, del proceso de entrega al cliente de entregables BIM y del proceso de realización de usos. Estos procesos irán integrados en los procesos del Plan de Control de Calidad (PCC) del adjudicatario o contratista.</w:t>
      </w:r>
    </w:p>
    <w:p w14:paraId="53C4A14C" w14:textId="77777777" w:rsidR="001B1E93" w:rsidRDefault="001B1E93" w:rsidP="001B1E93">
      <w:pPr>
        <w:rPr>
          <w:rFonts w:ascii="Calibri" w:hAnsi="Calibri" w:cs="Calibri"/>
          <w:b/>
          <w:bCs/>
          <w:sz w:val="22"/>
          <w:szCs w:val="20"/>
        </w:rPr>
      </w:pPr>
    </w:p>
    <w:p w14:paraId="396CB295" w14:textId="31E6B1B9" w:rsidR="001B1E93" w:rsidRDefault="001B1E93" w:rsidP="001B1E93">
      <w:pPr>
        <w:rPr>
          <w:rFonts w:ascii="Calibri" w:hAnsi="Calibri" w:cs="Calibri"/>
          <w:sz w:val="22"/>
          <w:szCs w:val="20"/>
        </w:rPr>
      </w:pPr>
      <w:r>
        <w:rPr>
          <w:rFonts w:ascii="Calibri" w:hAnsi="Calibri" w:cs="Calibri"/>
          <w:sz w:val="22"/>
          <w:szCs w:val="20"/>
        </w:rPr>
        <w:t xml:space="preserve">El adjudicatario a través de sus auditorías internas comprobará que dicho Plan sigue la Norma ISO 9001 y se encuentra correctamente implantado según su sistema de calidad. </w:t>
      </w:r>
    </w:p>
    <w:p w14:paraId="7A3CC658" w14:textId="08920A65" w:rsidR="00CB097F" w:rsidRDefault="00CB097F" w:rsidP="001B1E93">
      <w:pPr>
        <w:rPr>
          <w:rFonts w:ascii="Calibri" w:hAnsi="Calibri" w:cs="Calibri"/>
          <w:sz w:val="22"/>
          <w:szCs w:val="20"/>
        </w:rPr>
      </w:pPr>
    </w:p>
    <w:p w14:paraId="65A571DF" w14:textId="170E6629" w:rsidR="00CB097F" w:rsidRDefault="00CB097F" w:rsidP="001B1E93">
      <w:pPr>
        <w:rPr>
          <w:rFonts w:ascii="Calibri" w:hAnsi="Calibri" w:cs="Calibri"/>
          <w:sz w:val="22"/>
          <w:szCs w:val="20"/>
        </w:rPr>
      </w:pPr>
    </w:p>
    <w:p w14:paraId="79121ACC" w14:textId="77777777" w:rsidR="00CB097F" w:rsidRDefault="00CB097F" w:rsidP="00D35ADF">
      <w:pPr>
        <w:numPr>
          <w:ilvl w:val="0"/>
          <w:numId w:val="23"/>
        </w:numPr>
        <w:rPr>
          <w:rFonts w:ascii="Calibri" w:hAnsi="Calibri" w:cs="Calibri"/>
          <w:b/>
          <w:bCs/>
        </w:rPr>
      </w:pPr>
      <w:r>
        <w:rPr>
          <w:rFonts w:ascii="Calibri" w:hAnsi="Calibri" w:cs="Calibri"/>
          <w:b/>
          <w:bCs/>
        </w:rPr>
        <w:t>CALENDARIO DE REUNIONES TÉCNICAS ENTORNO A MODELOS BIM</w:t>
      </w:r>
    </w:p>
    <w:p w14:paraId="1E71E6D2" w14:textId="40873954" w:rsidR="00CB097F" w:rsidRDefault="00CB097F" w:rsidP="00CB097F">
      <w:pPr>
        <w:pStyle w:val="TIT1"/>
        <w:numPr>
          <w:ilvl w:val="0"/>
          <w:numId w:val="0"/>
        </w:numPr>
        <w:rPr>
          <w:rFonts w:ascii="Calibri" w:hAnsi="Calibri" w:cs="Calibri"/>
        </w:rPr>
      </w:pPr>
    </w:p>
    <w:p w14:paraId="1A4BD5A2" w14:textId="56716576" w:rsidR="00DA55D5" w:rsidRDefault="00DA55D5" w:rsidP="00DA55D5">
      <w:pPr>
        <w:rPr>
          <w:rFonts w:ascii="Calibri" w:hAnsi="Calibri" w:cs="Calibri"/>
          <w:sz w:val="22"/>
          <w:szCs w:val="20"/>
        </w:rPr>
      </w:pPr>
      <w:r>
        <w:rPr>
          <w:rFonts w:ascii="Calibri" w:hAnsi="Calibri" w:cs="Calibri"/>
          <w:sz w:val="22"/>
          <w:szCs w:val="20"/>
        </w:rPr>
        <w:t>La incorporación de la metodología BIM en el diseño y en el seguimiento de la obra tiene como ventaja el poder usar los modelos BIM como herramienta de trabajo para las reuniones técnicas entre las partes, lo cual permite un seguimiento del avance de los trabajos, controlando la introducción progresiva de datos en el modelo.</w:t>
      </w:r>
    </w:p>
    <w:p w14:paraId="574E385B" w14:textId="77777777" w:rsidR="00DA55D5" w:rsidRDefault="00DA55D5" w:rsidP="00DA55D5">
      <w:pPr>
        <w:rPr>
          <w:rFonts w:ascii="Calibri" w:hAnsi="Calibri" w:cs="Calibri"/>
          <w:sz w:val="22"/>
          <w:szCs w:val="20"/>
        </w:rPr>
      </w:pPr>
    </w:p>
    <w:p w14:paraId="6A4F78B2" w14:textId="02AD7DA9" w:rsidR="00DA55D5" w:rsidRDefault="00DA55D5" w:rsidP="00DA55D5">
      <w:pPr>
        <w:rPr>
          <w:rFonts w:ascii="Calibri" w:hAnsi="Calibri" w:cs="Calibri"/>
          <w:sz w:val="22"/>
          <w:szCs w:val="20"/>
        </w:rPr>
      </w:pPr>
      <w:r>
        <w:rPr>
          <w:rFonts w:ascii="Calibri" w:hAnsi="Calibri" w:cs="Calibri"/>
          <w:sz w:val="22"/>
          <w:szCs w:val="20"/>
        </w:rPr>
        <w:t xml:space="preserve">Como parte clave en la estrategia de coordinación BIM, el </w:t>
      </w:r>
      <w:r w:rsidR="00D35ADF">
        <w:rPr>
          <w:rFonts w:ascii="Calibri" w:hAnsi="Calibri" w:cs="Calibri"/>
          <w:sz w:val="22"/>
          <w:szCs w:val="20"/>
        </w:rPr>
        <w:t>a</w:t>
      </w:r>
      <w:r>
        <w:rPr>
          <w:rFonts w:ascii="Calibri" w:hAnsi="Calibri" w:cs="Calibri"/>
          <w:sz w:val="22"/>
          <w:szCs w:val="20"/>
        </w:rPr>
        <w:t>djudicatario incorporará en el pre-PEB su propuesta de integración de reuniones periódicas en el flujo de avance del diseño.</w:t>
      </w:r>
    </w:p>
    <w:p w14:paraId="78F20AF4" w14:textId="77777777" w:rsidR="00DA55D5" w:rsidRDefault="00DA55D5" w:rsidP="00DA55D5">
      <w:pPr>
        <w:rPr>
          <w:rFonts w:ascii="Calibri" w:hAnsi="Calibri" w:cs="Calibri"/>
          <w:sz w:val="22"/>
          <w:szCs w:val="20"/>
        </w:rPr>
      </w:pPr>
    </w:p>
    <w:p w14:paraId="05D6447F" w14:textId="789B208F" w:rsidR="00DA55D5" w:rsidRDefault="00DA55D5" w:rsidP="00DA55D5">
      <w:pPr>
        <w:rPr>
          <w:rFonts w:ascii="Calibri" w:hAnsi="Calibri" w:cs="Calibri"/>
          <w:i/>
          <w:iCs/>
          <w:sz w:val="22"/>
          <w:szCs w:val="20"/>
        </w:rPr>
      </w:pPr>
      <w:r>
        <w:rPr>
          <w:rFonts w:ascii="Calibri" w:hAnsi="Calibri" w:cs="Calibri"/>
          <w:sz w:val="22"/>
          <w:szCs w:val="20"/>
        </w:rPr>
        <w:t>El adjudicatario propondrá un calendario de reuniones en el PEB que incluirá como mínimo reuniones técnicas entorno a los modelos BIM cada quince días. Para ello, el adjudicatario descargará como máximo cada 15 días un archivo IFC en el gestor documental</w:t>
      </w:r>
      <w:r>
        <w:rPr>
          <w:rFonts w:ascii="Calibri" w:hAnsi="Calibri" w:cs="Calibri"/>
          <w:i/>
          <w:iCs/>
          <w:sz w:val="22"/>
          <w:szCs w:val="20"/>
        </w:rPr>
        <w:t>.</w:t>
      </w:r>
    </w:p>
    <w:p w14:paraId="723CF9C5" w14:textId="77777777" w:rsidR="00DA55D5" w:rsidRDefault="00DA55D5" w:rsidP="00DA55D5">
      <w:pPr>
        <w:rPr>
          <w:rFonts w:ascii="Calibri" w:hAnsi="Calibri" w:cs="Calibri"/>
          <w:i/>
          <w:iCs/>
          <w:sz w:val="22"/>
          <w:szCs w:val="20"/>
        </w:rPr>
      </w:pPr>
    </w:p>
    <w:p w14:paraId="080E6AF8" w14:textId="7878E5F4" w:rsidR="00DA55D5" w:rsidRDefault="00DA55D5" w:rsidP="00DA55D5">
      <w:pPr>
        <w:rPr>
          <w:rFonts w:ascii="Calibri" w:hAnsi="Calibri" w:cs="Calibri"/>
          <w:sz w:val="22"/>
          <w:szCs w:val="20"/>
        </w:rPr>
      </w:pPr>
      <w:r>
        <w:rPr>
          <w:rFonts w:ascii="Calibri" w:hAnsi="Calibri" w:cs="Calibri"/>
          <w:sz w:val="22"/>
          <w:szCs w:val="20"/>
        </w:rPr>
        <w:t>Es una prioridad de FREMAP, y así lo plasma en el presente pliego, que tanto el BIM Manager del proyecto como el Autor del Proyecto/</w:t>
      </w:r>
      <w:r w:rsidR="00416E66">
        <w:rPr>
          <w:rFonts w:ascii="Calibri" w:hAnsi="Calibri" w:cs="Calibri"/>
          <w:sz w:val="22"/>
          <w:szCs w:val="20"/>
        </w:rPr>
        <w:t>jefe</w:t>
      </w:r>
      <w:r>
        <w:rPr>
          <w:rFonts w:ascii="Calibri" w:hAnsi="Calibri" w:cs="Calibri"/>
          <w:sz w:val="22"/>
          <w:szCs w:val="20"/>
        </w:rPr>
        <w:t xml:space="preserve"> de Obra participen conjuntamente (y presencialmente) en las reuniones de coordinación técnicas periódicas del proyecto y/o seguimiento de la obra con FREMAP basadas en el uso de los modelos BIM. Será responsabilidad del BIM Manager y del </w:t>
      </w:r>
      <w:r w:rsidR="00416E66">
        <w:rPr>
          <w:rFonts w:ascii="Calibri" w:hAnsi="Calibri" w:cs="Calibri"/>
          <w:sz w:val="22"/>
          <w:szCs w:val="20"/>
        </w:rPr>
        <w:t>jefe</w:t>
      </w:r>
      <w:r>
        <w:rPr>
          <w:rFonts w:ascii="Calibri" w:hAnsi="Calibri" w:cs="Calibri"/>
          <w:sz w:val="22"/>
          <w:szCs w:val="20"/>
        </w:rPr>
        <w:t xml:space="preserve"> de Obra/Autor del Proyecto potenciar el uso de los modelos BIM en dichas reuniones para explicar y transmitir a FREMAP el avance de diseño realizado desde la anterior reunión.</w:t>
      </w:r>
    </w:p>
    <w:p w14:paraId="1EAF17F2" w14:textId="77777777" w:rsidR="00CB097F" w:rsidRPr="00DA55D5" w:rsidRDefault="00CB097F" w:rsidP="00CB097F">
      <w:pPr>
        <w:pStyle w:val="TIT1"/>
        <w:numPr>
          <w:ilvl w:val="0"/>
          <w:numId w:val="0"/>
        </w:numPr>
        <w:rPr>
          <w:sz w:val="22"/>
          <w:szCs w:val="22"/>
        </w:rPr>
      </w:pPr>
    </w:p>
    <w:p w14:paraId="1A0BCD08" w14:textId="77777777" w:rsidR="001B1E93" w:rsidRDefault="001B1E93" w:rsidP="001B1E93">
      <w:pPr>
        <w:rPr>
          <w:rFonts w:ascii="Calibri" w:hAnsi="Calibri" w:cs="Calibri"/>
          <w:sz w:val="22"/>
          <w:szCs w:val="20"/>
        </w:rPr>
      </w:pPr>
    </w:p>
    <w:p w14:paraId="35AB2A48" w14:textId="77777777" w:rsidR="009A3B52" w:rsidRDefault="009A3B52" w:rsidP="009A3B52">
      <w:pPr>
        <w:pStyle w:val="TIT1"/>
        <w:numPr>
          <w:ilvl w:val="0"/>
          <w:numId w:val="0"/>
        </w:numPr>
        <w:ind w:left="360" w:hanging="360"/>
        <w:rPr>
          <w:rFonts w:ascii="Calibri" w:hAnsi="Calibri" w:cs="Calibri"/>
          <w:b/>
          <w:bCs/>
        </w:rPr>
      </w:pPr>
    </w:p>
    <w:p w14:paraId="31D4E98F" w14:textId="77777777" w:rsidR="00F46E33" w:rsidRPr="00F46E33" w:rsidRDefault="00F46E33" w:rsidP="00F46E33">
      <w:pPr>
        <w:rPr>
          <w:lang w:val="es-ES_tradnl" w:eastAsia="es-ES"/>
        </w:rPr>
      </w:pPr>
    </w:p>
    <w:sectPr w:rsidR="00F46E33" w:rsidRPr="00F46E33" w:rsidSect="009A500B">
      <w:headerReference w:type="even" r:id="rId11"/>
      <w:headerReference w:type="default" r:id="rId12"/>
      <w:footerReference w:type="default" r:id="rId13"/>
      <w:headerReference w:type="first" r:id="rId14"/>
      <w:pgSz w:w="11906" w:h="16838"/>
      <w:pgMar w:top="1524" w:right="1247" w:bottom="1418" w:left="1134" w:header="454" w:footer="79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00EBE4" w14:textId="77777777" w:rsidR="00B76176" w:rsidRDefault="00B76176">
      <w:r>
        <w:separator/>
      </w:r>
    </w:p>
  </w:endnote>
  <w:endnote w:type="continuationSeparator" w:id="0">
    <w:p w14:paraId="0178FFF6" w14:textId="77777777" w:rsidR="00B76176" w:rsidRDefault="00B761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modern"/>
    <w:pitch w:val="fixed"/>
    <w:sig w:usb0="00000001" w:usb1="080E0000" w:usb2="00000010" w:usb3="00000000" w:csb0="00040000" w:csb1="00000000"/>
  </w:font>
  <w:font w:name="CG Times">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B" w14:textId="12205151" w:rsidR="001106F3" w:rsidRPr="00F07BC0" w:rsidRDefault="00407571" w:rsidP="00F07BC0">
    <w:pPr>
      <w:pStyle w:val="Piedepgina"/>
      <w:tabs>
        <w:tab w:val="clear" w:pos="4252"/>
        <w:tab w:val="clear" w:pos="8504"/>
        <w:tab w:val="right" w:pos="9498"/>
      </w:tabs>
      <w:jc w:val="left"/>
      <w:rPr>
        <w:rFonts w:ascii="Calibri" w:hAnsi="Calibri" w:cs="Calibri"/>
        <w:b/>
        <w:sz w:val="16"/>
        <w:szCs w:val="16"/>
      </w:rPr>
    </w:pPr>
    <w:r w:rsidRPr="00F07BC0">
      <w:rPr>
        <w:rFonts w:ascii="Calibri" w:hAnsi="Calibri" w:cs="Calibri"/>
        <w:sz w:val="16"/>
        <w:szCs w:val="16"/>
      </w:rPr>
      <w:tab/>
      <w:t xml:space="preserve">Página </w:t>
    </w:r>
    <w:r w:rsidRPr="00F07BC0">
      <w:rPr>
        <w:rFonts w:ascii="Calibri" w:hAnsi="Calibri" w:cs="Calibri"/>
        <w:b/>
        <w:sz w:val="16"/>
        <w:szCs w:val="16"/>
      </w:rPr>
      <w:fldChar w:fldCharType="begin"/>
    </w:r>
    <w:r w:rsidRPr="00F07BC0">
      <w:rPr>
        <w:rFonts w:ascii="Calibri" w:hAnsi="Calibri" w:cs="Calibri"/>
        <w:b/>
        <w:sz w:val="16"/>
        <w:szCs w:val="16"/>
      </w:rPr>
      <w:instrText>PAGE</w:instrText>
    </w:r>
    <w:r w:rsidRPr="00F07BC0">
      <w:rPr>
        <w:rFonts w:ascii="Calibri" w:hAnsi="Calibri" w:cs="Calibri"/>
        <w:b/>
        <w:sz w:val="16"/>
        <w:szCs w:val="16"/>
      </w:rPr>
      <w:fldChar w:fldCharType="separate"/>
    </w:r>
    <w:r w:rsidR="00A37424">
      <w:rPr>
        <w:rFonts w:ascii="Calibri" w:hAnsi="Calibri" w:cs="Calibri"/>
        <w:b/>
        <w:noProof/>
        <w:sz w:val="16"/>
        <w:szCs w:val="16"/>
      </w:rPr>
      <w:t>2</w:t>
    </w:r>
    <w:r w:rsidRPr="00F07BC0">
      <w:rPr>
        <w:rFonts w:ascii="Calibri" w:hAnsi="Calibri" w:cs="Calibri"/>
        <w:b/>
        <w:sz w:val="16"/>
        <w:szCs w:val="16"/>
      </w:rPr>
      <w:fldChar w:fldCharType="end"/>
    </w:r>
    <w:r w:rsidRPr="00F07BC0">
      <w:rPr>
        <w:rFonts w:ascii="Calibri" w:hAnsi="Calibri" w:cs="Calibri"/>
        <w:sz w:val="16"/>
        <w:szCs w:val="16"/>
      </w:rPr>
      <w:t xml:space="preserve"> de </w:t>
    </w:r>
    <w:r w:rsidRPr="00F07BC0">
      <w:rPr>
        <w:rFonts w:ascii="Calibri" w:hAnsi="Calibri" w:cs="Calibri"/>
        <w:b/>
        <w:sz w:val="16"/>
        <w:szCs w:val="16"/>
      </w:rPr>
      <w:fldChar w:fldCharType="begin"/>
    </w:r>
    <w:r w:rsidRPr="00F07BC0">
      <w:rPr>
        <w:rFonts w:ascii="Calibri" w:hAnsi="Calibri" w:cs="Calibri"/>
        <w:b/>
        <w:sz w:val="16"/>
        <w:szCs w:val="16"/>
      </w:rPr>
      <w:instrText>NUMPAGES</w:instrText>
    </w:r>
    <w:r w:rsidRPr="00F07BC0">
      <w:rPr>
        <w:rFonts w:ascii="Calibri" w:hAnsi="Calibri" w:cs="Calibri"/>
        <w:b/>
        <w:sz w:val="16"/>
        <w:szCs w:val="16"/>
      </w:rPr>
      <w:fldChar w:fldCharType="separate"/>
    </w:r>
    <w:r w:rsidR="00A37424">
      <w:rPr>
        <w:rFonts w:ascii="Calibri" w:hAnsi="Calibri" w:cs="Calibri"/>
        <w:b/>
        <w:noProof/>
        <w:sz w:val="16"/>
        <w:szCs w:val="16"/>
      </w:rPr>
      <w:t>2</w:t>
    </w:r>
    <w:r w:rsidRPr="00F07BC0">
      <w:rPr>
        <w:rFonts w:ascii="Calibri" w:hAnsi="Calibri" w:cs="Calibri"/>
        <w:b/>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FBC54" w14:textId="77777777" w:rsidR="00B76176" w:rsidRDefault="00B76176">
      <w:r>
        <w:separator/>
      </w:r>
    </w:p>
  </w:footnote>
  <w:footnote w:type="continuationSeparator" w:id="0">
    <w:p w14:paraId="7B974FC9" w14:textId="77777777" w:rsidR="00B76176" w:rsidRDefault="00B761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9" w14:textId="77777777" w:rsidR="001106F3" w:rsidRDefault="00287D48">
    <w:pPr>
      <w:pStyle w:val="Encabezado"/>
    </w:pPr>
    <w:r>
      <w:rPr>
        <w:noProof/>
      </w:rPr>
      <w:pict w14:anchorId="202A1D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4" o:spid="_x0000_s1025" type="#_x0000_t75" style="position:absolute;left:0;text-align:left;margin-left:0;margin-top:0;width:475.85pt;height:432.85pt;z-index:-251658240;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A" w14:textId="370D772B" w:rsidR="001106F3" w:rsidRPr="009B3B69" w:rsidRDefault="00287D48" w:rsidP="009A500B">
    <w:pPr>
      <w:ind w:left="1134"/>
      <w:jc w:val="center"/>
      <w:rPr>
        <w:rFonts w:ascii="Calibri" w:hAnsi="Calibri"/>
        <w:sz w:val="16"/>
        <w:szCs w:val="16"/>
      </w:rPr>
    </w:pPr>
    <w:r w:rsidRPr="00A709A0">
      <w:rPr>
        <w:rFonts w:ascii="Calibri" w:hAnsi="Calibri" w:cs="Calibri"/>
        <w:i/>
        <w:sz w:val="16"/>
        <w:szCs w:val="16"/>
      </w:rPr>
      <w:pict w14:anchorId="202A1D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left:0;text-align:left;margin-left:0;margin-top:3.3pt;width:45.75pt;height:29.25pt;z-index:-251660288">
          <v:imagedata r:id="rId1" o:title="FREMAP SIN APELLIDO"/>
        </v:shape>
      </w:pict>
    </w:r>
    <w:r w:rsidRPr="00A709A0">
      <w:rPr>
        <w:rFonts w:ascii="Calibri" w:hAnsi="Calibri" w:cs="Calibri"/>
        <w:i/>
        <w:sz w:val="16"/>
        <w:szCs w:val="16"/>
      </w:rPr>
      <w:pict w14:anchorId="202A1D3E">
        <v:shape id="WordPictureWatermark149071345" o:spid="_x0000_s1026" type="#_x0000_t75" style="position:absolute;left:0;text-align:left;margin-left:0;margin-top:0;width:475.85pt;height:432.85pt;z-index:-251657216;mso-position-horizontal:center;mso-position-horizontal-relative:margin;mso-position-vertical:center;mso-position-vertical-relative:margin" o:allowincell="f">
          <v:imagedata r:id="rId2" o:title="marca-agua-fremap" gain="19661f" blacklevel="22938f"/>
          <w10:wrap anchorx="margin" anchory="margin"/>
        </v:shape>
      </w:pict>
    </w:r>
    <w:r w:rsidR="00A709A0" w:rsidRPr="00A709A0">
      <w:rPr>
        <w:rFonts w:ascii="Calibri" w:hAnsi="Calibri" w:cs="Calibri"/>
        <w:i/>
        <w:sz w:val="16"/>
        <w:szCs w:val="16"/>
      </w:rPr>
      <w:t>LICT/99/024/2025/0105</w:t>
    </w:r>
    <w:r w:rsidR="00A709A0">
      <w:rPr>
        <w:rFonts w:ascii="Times New Roman" w:hAnsi="Times New Roman"/>
        <w:szCs w:val="24"/>
      </w:rPr>
      <w:t xml:space="preserve"> </w:t>
    </w:r>
    <w:r w:rsidR="001A0664" w:rsidRPr="001A0664">
      <w:rPr>
        <w:rFonts w:ascii="Calibri" w:hAnsi="Calibri" w:cs="Calibri"/>
        <w:i/>
        <w:sz w:val="16"/>
        <w:szCs w:val="16"/>
      </w:rPr>
      <w:t xml:space="preserve">- </w:t>
    </w:r>
    <w:r w:rsidRPr="00287D48">
      <w:rPr>
        <w:rFonts w:ascii="Calibri" w:hAnsi="Calibri" w:cs="Calibri"/>
        <w:i/>
        <w:sz w:val="16"/>
        <w:szCs w:val="16"/>
      </w:rPr>
      <w:t xml:space="preserve">Contratación del servicio de elaboración del anteproyecto, el proyecto básico y de ejecución con metodología BIM, y la realización de la dirección de obra, la dirección de ejecución de obra, la dirección de instalaciones y la gestión de licencias para la edificación de dos centros asistenciales de FREMAP, Mutua Colaboradora con la Seguridad Social </w:t>
    </w:r>
    <w:proofErr w:type="spellStart"/>
    <w:r w:rsidRPr="00287D48">
      <w:rPr>
        <w:rFonts w:ascii="Calibri" w:hAnsi="Calibri" w:cs="Calibri"/>
        <w:i/>
        <w:sz w:val="16"/>
        <w:szCs w:val="16"/>
      </w:rPr>
      <w:t>nº</w:t>
    </w:r>
    <w:proofErr w:type="spellEnd"/>
    <w:r w:rsidRPr="00287D48">
      <w:rPr>
        <w:rFonts w:ascii="Calibri" w:hAnsi="Calibri" w:cs="Calibri"/>
        <w:i/>
        <w:sz w:val="16"/>
        <w:szCs w:val="16"/>
      </w:rPr>
      <w:t xml:space="preserve"> 61, sitos en Móstoles y Benetússer.</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A1D3C" w14:textId="77777777" w:rsidR="001106F3" w:rsidRDefault="00287D48">
    <w:pPr>
      <w:pStyle w:val="Encabezado"/>
    </w:pPr>
    <w:r>
      <w:rPr>
        <w:noProof/>
      </w:rPr>
      <w:pict w14:anchorId="202A1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071343" o:spid="_x0000_s1028" type="#_x0000_t75" style="position:absolute;left:0;text-align:left;margin-left:0;margin-top:0;width:475.85pt;height:432.85pt;z-index:-251659264;mso-position-horizontal:center;mso-position-horizontal-relative:margin;mso-position-vertical:center;mso-position-vertical-relative:margin" o:allowincell="f">
          <v:imagedata r:id="rId1" o:title="marca-agua-fremap"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288E954"/>
    <w:lvl w:ilvl="0">
      <w:start w:val="1"/>
      <w:numFmt w:val="bullet"/>
      <w:pStyle w:val="Sangradetextonormal"/>
      <w:lvlText w:val=""/>
      <w:lvlJc w:val="left"/>
      <w:pPr>
        <w:tabs>
          <w:tab w:val="num" w:pos="926"/>
        </w:tabs>
        <w:ind w:left="926" w:hanging="360"/>
      </w:pPr>
      <w:rPr>
        <w:rFonts w:ascii="Symbol" w:hAnsi="Symbol" w:hint="default"/>
      </w:rPr>
    </w:lvl>
  </w:abstractNum>
  <w:abstractNum w:abstractNumId="1" w15:restartNumberingAfterBreak="0">
    <w:nsid w:val="FFFFFFFB"/>
    <w:multiLevelType w:val="multilevel"/>
    <w:tmpl w:val="9944471C"/>
    <w:lvl w:ilvl="0">
      <w:start w:val="1"/>
      <w:numFmt w:val="decimal"/>
      <w:lvlText w:val="%1."/>
      <w:lvlJc w:val="left"/>
      <w:pPr>
        <w:ind w:left="360" w:hanging="360"/>
      </w:pPr>
      <w:rPr>
        <w:rFonts w:ascii="Arial" w:hAnsi="Arial" w:hint="default"/>
        <w:b/>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rPr>
    </w:lvl>
    <w:lvl w:ilvl="1">
      <w:start w:val="1"/>
      <w:numFmt w:val="decimal"/>
      <w:pStyle w:val="Ttulo2"/>
      <w:lvlText w:val="%1.%2"/>
      <w:legacy w:legacy="1" w:legacySpace="144" w:legacyIndent="0"/>
      <w:lvlJc w:val="left"/>
    </w:lvl>
    <w:lvl w:ilvl="2">
      <w:start w:val="1"/>
      <w:numFmt w:val="decimal"/>
      <w:pStyle w:val="Ttulo3"/>
      <w:lvlText w:val="%1.%2.%3"/>
      <w:legacy w:legacy="1" w:legacySpace="144" w:legacyIndent="0"/>
      <w:lvlJc w:val="left"/>
    </w:lvl>
    <w:lvl w:ilvl="3">
      <w:start w:val="1"/>
      <w:numFmt w:val="decimal"/>
      <w:pStyle w:val="Ttulo4"/>
      <w:lvlText w:val="%1.%2.%3.%4"/>
      <w:legacy w:legacy="1" w:legacySpace="144" w:legacyIndent="0"/>
      <w:lvlJc w:val="left"/>
    </w:lvl>
    <w:lvl w:ilvl="4">
      <w:start w:val="1"/>
      <w:numFmt w:val="decimal"/>
      <w:pStyle w:val="Ttulo5"/>
      <w:lvlText w:val="%1.%2.%3.%4.%5"/>
      <w:legacy w:legacy="1" w:legacySpace="144" w:legacyIndent="0"/>
      <w:lvlJc w:val="left"/>
    </w:lvl>
    <w:lvl w:ilvl="5">
      <w:start w:val="1"/>
      <w:numFmt w:val="decimal"/>
      <w:pStyle w:val="Ttulo6"/>
      <w:lvlText w:val="%1.%2.%3.%4.%5.%6"/>
      <w:legacy w:legacy="1" w:legacySpace="144" w:legacyIndent="0"/>
      <w:lvlJc w:val="left"/>
    </w:lvl>
    <w:lvl w:ilvl="6">
      <w:start w:val="1"/>
      <w:numFmt w:val="decimal"/>
      <w:pStyle w:val="Ttulo7"/>
      <w:lvlText w:val="%1.%2.%3.%4.%5.%6.%7"/>
      <w:legacy w:legacy="1" w:legacySpace="144" w:legacyIndent="0"/>
      <w:lvlJc w:val="left"/>
    </w:lvl>
    <w:lvl w:ilvl="7">
      <w:start w:val="1"/>
      <w:numFmt w:val="decimal"/>
      <w:pStyle w:val="Ttulo8"/>
      <w:lvlText w:val="%1.%2.%3.%4.%5.%6.%7.%8"/>
      <w:legacy w:legacy="1" w:legacySpace="144" w:legacyIndent="0"/>
      <w:lvlJc w:val="left"/>
    </w:lvl>
    <w:lvl w:ilvl="8">
      <w:start w:val="1"/>
      <w:numFmt w:val="decimal"/>
      <w:pStyle w:val="Ttulo9"/>
      <w:lvlText w:val="%1.%2.%3.%4.%5.%6.%7.%8.%9"/>
      <w:legacy w:legacy="1" w:legacySpace="144" w:legacyIndent="0"/>
      <w:lvlJc w:val="left"/>
    </w:lvl>
  </w:abstractNum>
  <w:abstractNum w:abstractNumId="2" w15:restartNumberingAfterBreak="0">
    <w:nsid w:val="00A0234F"/>
    <w:multiLevelType w:val="hybridMultilevel"/>
    <w:tmpl w:val="9A50645C"/>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00F26C7D"/>
    <w:multiLevelType w:val="multilevel"/>
    <w:tmpl w:val="5DEE01CA"/>
    <w:lvl w:ilvl="0">
      <w:start w:val="1"/>
      <w:numFmt w:val="decimal"/>
      <w:pStyle w:val="TIT1"/>
      <w:lvlText w:val="%1"/>
      <w:lvlJc w:val="left"/>
      <w:pPr>
        <w:ind w:left="360" w:hanging="360"/>
      </w:pPr>
      <w:rPr>
        <w:rFonts w:hint="default"/>
        <w:b/>
        <w:sz w:val="24"/>
        <w:szCs w:val="24"/>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bullet"/>
      <w:lvlText w:val=""/>
      <w:lvlJc w:val="left"/>
      <w:pPr>
        <w:ind w:left="1800" w:hanging="720"/>
      </w:pPr>
      <w:rPr>
        <w:rFonts w:ascii="Symbol" w:hAnsi="Symbol" w:hint="default"/>
      </w:rPr>
    </w:lvl>
    <w:lvl w:ilvl="4">
      <w:start w:val="1"/>
      <w:numFmt w:val="bullet"/>
      <w:lvlText w:val=""/>
      <w:lvlJc w:val="left"/>
      <w:pPr>
        <w:ind w:left="2520" w:hanging="1080"/>
      </w:pPr>
      <w:rPr>
        <w:rFonts w:ascii="Symbol" w:hAnsi="Symbol"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01221F35"/>
    <w:multiLevelType w:val="hybridMultilevel"/>
    <w:tmpl w:val="F448FD8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04D475D3"/>
    <w:multiLevelType w:val="hybridMultilevel"/>
    <w:tmpl w:val="FEEEB138"/>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081247C8"/>
    <w:multiLevelType w:val="hybridMultilevel"/>
    <w:tmpl w:val="8FECD32C"/>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0D774139"/>
    <w:multiLevelType w:val="hybridMultilevel"/>
    <w:tmpl w:val="B57AA1E4"/>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8" w15:restartNumberingAfterBreak="0">
    <w:nsid w:val="11790358"/>
    <w:multiLevelType w:val="hybridMultilevel"/>
    <w:tmpl w:val="093EF5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151753EF"/>
    <w:multiLevelType w:val="hybridMultilevel"/>
    <w:tmpl w:val="8C9CBD8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18831F75"/>
    <w:multiLevelType w:val="hybridMultilevel"/>
    <w:tmpl w:val="60AAE6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1CCB4730"/>
    <w:multiLevelType w:val="hybridMultilevel"/>
    <w:tmpl w:val="3CE8E544"/>
    <w:lvl w:ilvl="0" w:tplc="0C0A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E747960"/>
    <w:multiLevelType w:val="hybridMultilevel"/>
    <w:tmpl w:val="437A01DC"/>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13" w15:restartNumberingAfterBreak="0">
    <w:nsid w:val="1ED45F49"/>
    <w:multiLevelType w:val="hybridMultilevel"/>
    <w:tmpl w:val="7996DFB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15:restartNumberingAfterBreak="0">
    <w:nsid w:val="2B9364F9"/>
    <w:multiLevelType w:val="multilevel"/>
    <w:tmpl w:val="F4CE41B0"/>
    <w:lvl w:ilvl="0">
      <w:start w:val="5"/>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BAC1DCC"/>
    <w:multiLevelType w:val="hybridMultilevel"/>
    <w:tmpl w:val="C47C77DE"/>
    <w:lvl w:ilvl="0" w:tplc="0C0A0003">
      <w:start w:val="1"/>
      <w:numFmt w:val="bullet"/>
      <w:lvlText w:val="o"/>
      <w:lvlJc w:val="left"/>
      <w:pPr>
        <w:ind w:left="720" w:hanging="360"/>
      </w:pPr>
      <w:rPr>
        <w:rFonts w:ascii="Courier New" w:hAnsi="Courier New" w:cs="Courier New"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2CB149D8"/>
    <w:multiLevelType w:val="hybridMultilevel"/>
    <w:tmpl w:val="5F0CEAD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7" w15:restartNumberingAfterBreak="0">
    <w:nsid w:val="32650686"/>
    <w:multiLevelType w:val="multilevel"/>
    <w:tmpl w:val="F410A91E"/>
    <w:lvl w:ilvl="0">
      <w:start w:val="4"/>
      <w:numFmt w:val="decimal"/>
      <w:lvlText w:val="%1."/>
      <w:lvlJc w:val="left"/>
      <w:pPr>
        <w:ind w:left="585" w:hanging="58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4734E46"/>
    <w:multiLevelType w:val="hybridMultilevel"/>
    <w:tmpl w:val="3F2E35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9" w15:restartNumberingAfterBreak="0">
    <w:nsid w:val="34F0219C"/>
    <w:multiLevelType w:val="hybridMultilevel"/>
    <w:tmpl w:val="AF62F106"/>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0" w15:restartNumberingAfterBreak="0">
    <w:nsid w:val="3655242B"/>
    <w:multiLevelType w:val="hybridMultilevel"/>
    <w:tmpl w:val="73C84BC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3BAE4783"/>
    <w:multiLevelType w:val="hybridMultilevel"/>
    <w:tmpl w:val="56A0C5E0"/>
    <w:lvl w:ilvl="0" w:tplc="0C0A0001">
      <w:start w:val="1"/>
      <w:numFmt w:val="bullet"/>
      <w:lvlText w:val=""/>
      <w:lvlJc w:val="left"/>
      <w:pPr>
        <w:ind w:left="1004" w:hanging="360"/>
      </w:pPr>
      <w:rPr>
        <w:rFonts w:ascii="Symbol" w:hAnsi="Symbol"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22" w15:restartNumberingAfterBreak="0">
    <w:nsid w:val="443854D8"/>
    <w:multiLevelType w:val="multilevel"/>
    <w:tmpl w:val="3FB45542"/>
    <w:lvl w:ilvl="0">
      <w:start w:val="4"/>
      <w:numFmt w:val="decimal"/>
      <w:lvlText w:val="%1."/>
      <w:lvlJc w:val="left"/>
      <w:pPr>
        <w:ind w:left="660" w:hanging="660"/>
      </w:pPr>
      <w:rPr>
        <w:rFonts w:hint="default"/>
      </w:rPr>
    </w:lvl>
    <w:lvl w:ilvl="1">
      <w:start w:val="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535358A"/>
    <w:multiLevelType w:val="hybridMultilevel"/>
    <w:tmpl w:val="CC4AB50E"/>
    <w:lvl w:ilvl="0" w:tplc="0C0A0001">
      <w:start w:val="1"/>
      <w:numFmt w:val="bullet"/>
      <w:lvlText w:val=""/>
      <w:lvlJc w:val="left"/>
      <w:pPr>
        <w:ind w:left="1428" w:hanging="360"/>
      </w:pPr>
      <w:rPr>
        <w:rFonts w:ascii="Symbol" w:hAnsi="Symbol"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4" w15:restartNumberingAfterBreak="0">
    <w:nsid w:val="47525D2F"/>
    <w:multiLevelType w:val="hybridMultilevel"/>
    <w:tmpl w:val="1F18626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4991710F"/>
    <w:multiLevelType w:val="hybridMultilevel"/>
    <w:tmpl w:val="2B76B54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4C1929EA"/>
    <w:multiLevelType w:val="hybridMultilevel"/>
    <w:tmpl w:val="4350C93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3E94811"/>
    <w:multiLevelType w:val="hybridMultilevel"/>
    <w:tmpl w:val="E4F6327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8" w15:restartNumberingAfterBreak="0">
    <w:nsid w:val="55305EAA"/>
    <w:multiLevelType w:val="hybridMultilevel"/>
    <w:tmpl w:val="F6C6C86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9" w15:restartNumberingAfterBreak="0">
    <w:nsid w:val="55636F42"/>
    <w:multiLevelType w:val="hybridMultilevel"/>
    <w:tmpl w:val="F5CC3A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6C50EAC"/>
    <w:multiLevelType w:val="hybridMultilevel"/>
    <w:tmpl w:val="33FEE99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5D91412E"/>
    <w:multiLevelType w:val="multilevel"/>
    <w:tmpl w:val="F8543630"/>
    <w:lvl w:ilvl="0">
      <w:start w:val="1"/>
      <w:numFmt w:val="decimal"/>
      <w:lvlText w:val="%1."/>
      <w:lvlJc w:val="left"/>
      <w:pPr>
        <w:ind w:left="720" w:hanging="360"/>
      </w:pPr>
      <w:rPr>
        <w:rFonts w:hint="default"/>
      </w:rPr>
    </w:lvl>
    <w:lvl w:ilvl="1">
      <w:start w:val="1"/>
      <w:numFmt w:val="decimal"/>
      <w:isLgl/>
      <w:lvlText w:val="%1.%2."/>
      <w:lvlJc w:val="left"/>
      <w:rPr>
        <w:rFonts w:ascii="Calibri" w:hAnsi="Calibri" w:cs="Calibri" w:hint="default"/>
        <w:sz w:val="22"/>
        <w:szCs w:val="22"/>
      </w:rPr>
    </w:lvl>
    <w:lvl w:ilvl="2">
      <w:start w:val="1"/>
      <w:numFmt w:val="decimal"/>
      <w:isLgl/>
      <w:lvlText w:val="%1.%2.%3."/>
      <w:lvlJc w:val="left"/>
      <w:rPr>
        <w:rFonts w:ascii="Calibri" w:hAnsi="Calibri" w:cs="Calibri" w:hint="default"/>
        <w:sz w:val="22"/>
        <w:szCs w:val="22"/>
      </w:rPr>
    </w:lvl>
    <w:lvl w:ilvl="3">
      <w:start w:val="1"/>
      <w:numFmt w:val="decimal"/>
      <w:isLgl/>
      <w:lvlText w:val="%1.%2.%3.%4."/>
      <w:lvlJc w:val="left"/>
      <w:rPr>
        <w:rFonts w:ascii="Calibri" w:hAnsi="Calibri" w:cs="Calibri" w:hint="default"/>
        <w:sz w:val="22"/>
        <w:szCs w:val="28"/>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2" w15:restartNumberingAfterBreak="0">
    <w:nsid w:val="5DF37E35"/>
    <w:multiLevelType w:val="hybridMultilevel"/>
    <w:tmpl w:val="FA58A43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64C93EB0"/>
    <w:multiLevelType w:val="hybridMultilevel"/>
    <w:tmpl w:val="B864468A"/>
    <w:lvl w:ilvl="0" w:tplc="0C0A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1E121C9"/>
    <w:multiLevelType w:val="hybridMultilevel"/>
    <w:tmpl w:val="8B525FFE"/>
    <w:lvl w:ilvl="0" w:tplc="0C0A0003">
      <w:start w:val="1"/>
      <w:numFmt w:val="bullet"/>
      <w:lvlText w:val="o"/>
      <w:lvlJc w:val="left"/>
      <w:pPr>
        <w:ind w:left="720" w:hanging="360"/>
      </w:pPr>
      <w:rPr>
        <w:rFonts w:ascii="Courier New" w:hAnsi="Courier New" w:cs="Courier New"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5" w15:restartNumberingAfterBreak="0">
    <w:nsid w:val="780B1930"/>
    <w:multiLevelType w:val="hybridMultilevel"/>
    <w:tmpl w:val="F910682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225579064">
    <w:abstractNumId w:val="1"/>
  </w:num>
  <w:num w:numId="2" w16cid:durableId="1014723930">
    <w:abstractNumId w:val="3"/>
  </w:num>
  <w:num w:numId="3" w16cid:durableId="1969235168">
    <w:abstractNumId w:val="0"/>
  </w:num>
  <w:num w:numId="4" w16cid:durableId="1940798933">
    <w:abstractNumId w:val="31"/>
  </w:num>
  <w:num w:numId="5" w16cid:durableId="217204575">
    <w:abstractNumId w:val="30"/>
  </w:num>
  <w:num w:numId="6" w16cid:durableId="1614626902">
    <w:abstractNumId w:val="32"/>
  </w:num>
  <w:num w:numId="7" w16cid:durableId="405610454">
    <w:abstractNumId w:val="7"/>
  </w:num>
  <w:num w:numId="8" w16cid:durableId="1733195463">
    <w:abstractNumId w:val="4"/>
  </w:num>
  <w:num w:numId="9" w16cid:durableId="2082634805">
    <w:abstractNumId w:val="27"/>
  </w:num>
  <w:num w:numId="10" w16cid:durableId="1285117967">
    <w:abstractNumId w:val="6"/>
  </w:num>
  <w:num w:numId="11" w16cid:durableId="788090577">
    <w:abstractNumId w:val="33"/>
  </w:num>
  <w:num w:numId="12" w16cid:durableId="952441624">
    <w:abstractNumId w:val="15"/>
  </w:num>
  <w:num w:numId="13" w16cid:durableId="1945186225">
    <w:abstractNumId w:val="28"/>
  </w:num>
  <w:num w:numId="14" w16cid:durableId="68625604">
    <w:abstractNumId w:val="13"/>
  </w:num>
  <w:num w:numId="15" w16cid:durableId="2108306460">
    <w:abstractNumId w:val="25"/>
  </w:num>
  <w:num w:numId="16" w16cid:durableId="1621377993">
    <w:abstractNumId w:val="21"/>
  </w:num>
  <w:num w:numId="17" w16cid:durableId="27336869">
    <w:abstractNumId w:val="9"/>
  </w:num>
  <w:num w:numId="18" w16cid:durableId="1329207138">
    <w:abstractNumId w:val="20"/>
  </w:num>
  <w:num w:numId="19" w16cid:durableId="256717611">
    <w:abstractNumId w:val="22"/>
  </w:num>
  <w:num w:numId="20" w16cid:durableId="1125611923">
    <w:abstractNumId w:val="17"/>
  </w:num>
  <w:num w:numId="21" w16cid:durableId="1516729259">
    <w:abstractNumId w:val="16"/>
  </w:num>
  <w:num w:numId="22" w16cid:durableId="1511260759">
    <w:abstractNumId w:val="5"/>
  </w:num>
  <w:num w:numId="23" w16cid:durableId="1002510277">
    <w:abstractNumId w:val="14"/>
  </w:num>
  <w:num w:numId="24" w16cid:durableId="1283539850">
    <w:abstractNumId w:val="19"/>
  </w:num>
  <w:num w:numId="25" w16cid:durableId="60645010">
    <w:abstractNumId w:val="23"/>
  </w:num>
  <w:num w:numId="26" w16cid:durableId="583761448">
    <w:abstractNumId w:val="12"/>
  </w:num>
  <w:num w:numId="27" w16cid:durableId="957641547">
    <w:abstractNumId w:val="29"/>
  </w:num>
  <w:num w:numId="28" w16cid:durableId="1553925953">
    <w:abstractNumId w:val="35"/>
  </w:num>
  <w:num w:numId="29" w16cid:durableId="1358503981">
    <w:abstractNumId w:val="11"/>
  </w:num>
  <w:num w:numId="30" w16cid:durableId="741491740">
    <w:abstractNumId w:val="10"/>
  </w:num>
  <w:num w:numId="31" w16cid:durableId="169489596">
    <w:abstractNumId w:val="24"/>
  </w:num>
  <w:num w:numId="32" w16cid:durableId="414982559">
    <w:abstractNumId w:val="8"/>
  </w:num>
  <w:num w:numId="33" w16cid:durableId="1308364057">
    <w:abstractNumId w:val="18"/>
  </w:num>
  <w:num w:numId="34" w16cid:durableId="1351685843">
    <w:abstractNumId w:val="26"/>
  </w:num>
  <w:num w:numId="35" w16cid:durableId="1749840462">
    <w:abstractNumId w:val="34"/>
  </w:num>
  <w:num w:numId="36" w16cid:durableId="371345348">
    <w:abstractNumId w:val="2"/>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proofState w:spelling="clean" w:grammar="clean"/>
  <w:doNotTrackMoves/>
  <w:documentProtection w:edit="forms" w:enforcement="0"/>
  <w:defaultTabStop w:val="708"/>
  <w:hyphenationZone w:val="425"/>
  <w:drawingGridHorizontalSpacing w:val="120"/>
  <w:displayHorizontalDrawingGridEvery w:val="2"/>
  <w:characterSpacingControl w:val="doNotCompress"/>
  <w:hdrShapeDefaults>
    <o:shapedefaults v:ext="edit" spidmax="2054"/>
    <o:shapelayout v:ext="edit">
      <o:idmap v:ext="edit" data="1"/>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B4E61"/>
    <w:rsid w:val="00030AE6"/>
    <w:rsid w:val="000360F6"/>
    <w:rsid w:val="00045E26"/>
    <w:rsid w:val="0004697B"/>
    <w:rsid w:val="000669F3"/>
    <w:rsid w:val="00070984"/>
    <w:rsid w:val="0007432F"/>
    <w:rsid w:val="0008032B"/>
    <w:rsid w:val="00091017"/>
    <w:rsid w:val="000A08D5"/>
    <w:rsid w:val="000A16FE"/>
    <w:rsid w:val="000A4093"/>
    <w:rsid w:val="000B0AE8"/>
    <w:rsid w:val="000B3FB6"/>
    <w:rsid w:val="000B4423"/>
    <w:rsid w:val="000C5177"/>
    <w:rsid w:val="000D0BAD"/>
    <w:rsid w:val="000D2A2D"/>
    <w:rsid w:val="000E15F1"/>
    <w:rsid w:val="000E7B11"/>
    <w:rsid w:val="000F766B"/>
    <w:rsid w:val="001106F3"/>
    <w:rsid w:val="00111746"/>
    <w:rsid w:val="001148C0"/>
    <w:rsid w:val="00115F37"/>
    <w:rsid w:val="00123361"/>
    <w:rsid w:val="00125002"/>
    <w:rsid w:val="001304F9"/>
    <w:rsid w:val="001448E5"/>
    <w:rsid w:val="00151909"/>
    <w:rsid w:val="00151DEE"/>
    <w:rsid w:val="00157752"/>
    <w:rsid w:val="00177269"/>
    <w:rsid w:val="00191396"/>
    <w:rsid w:val="001A0664"/>
    <w:rsid w:val="001A1662"/>
    <w:rsid w:val="001B1E93"/>
    <w:rsid w:val="001B3676"/>
    <w:rsid w:val="001B4E61"/>
    <w:rsid w:val="001D11AC"/>
    <w:rsid w:val="001F242F"/>
    <w:rsid w:val="001F5EF2"/>
    <w:rsid w:val="002011E3"/>
    <w:rsid w:val="00224C07"/>
    <w:rsid w:val="00237AA4"/>
    <w:rsid w:val="00240CE9"/>
    <w:rsid w:val="0025318E"/>
    <w:rsid w:val="00254839"/>
    <w:rsid w:val="00260FAA"/>
    <w:rsid w:val="00262C0F"/>
    <w:rsid w:val="00276C5B"/>
    <w:rsid w:val="00287D48"/>
    <w:rsid w:val="002A32FB"/>
    <w:rsid w:val="002B0774"/>
    <w:rsid w:val="002C73E7"/>
    <w:rsid w:val="002D053E"/>
    <w:rsid w:val="002E063A"/>
    <w:rsid w:val="002E25AB"/>
    <w:rsid w:val="002E5305"/>
    <w:rsid w:val="003064BF"/>
    <w:rsid w:val="0030714D"/>
    <w:rsid w:val="003121DC"/>
    <w:rsid w:val="003224DF"/>
    <w:rsid w:val="00352BB1"/>
    <w:rsid w:val="00361F5F"/>
    <w:rsid w:val="0037004A"/>
    <w:rsid w:val="003B570C"/>
    <w:rsid w:val="003B5CBB"/>
    <w:rsid w:val="003C022A"/>
    <w:rsid w:val="003C7AB7"/>
    <w:rsid w:val="003D0CAF"/>
    <w:rsid w:val="003E3466"/>
    <w:rsid w:val="003E432A"/>
    <w:rsid w:val="003E630B"/>
    <w:rsid w:val="003F6057"/>
    <w:rsid w:val="00402B11"/>
    <w:rsid w:val="00404632"/>
    <w:rsid w:val="00407571"/>
    <w:rsid w:val="00416E66"/>
    <w:rsid w:val="00416F32"/>
    <w:rsid w:val="00446274"/>
    <w:rsid w:val="00457203"/>
    <w:rsid w:val="00461CDD"/>
    <w:rsid w:val="00470F30"/>
    <w:rsid w:val="00476813"/>
    <w:rsid w:val="00484406"/>
    <w:rsid w:val="004913BD"/>
    <w:rsid w:val="004935DC"/>
    <w:rsid w:val="004B30EB"/>
    <w:rsid w:val="004E18B9"/>
    <w:rsid w:val="004F494E"/>
    <w:rsid w:val="00532A36"/>
    <w:rsid w:val="0053621E"/>
    <w:rsid w:val="005429F1"/>
    <w:rsid w:val="005444A1"/>
    <w:rsid w:val="00545613"/>
    <w:rsid w:val="00554B8A"/>
    <w:rsid w:val="00577162"/>
    <w:rsid w:val="005806D3"/>
    <w:rsid w:val="00585201"/>
    <w:rsid w:val="005B3693"/>
    <w:rsid w:val="005E049A"/>
    <w:rsid w:val="005E6382"/>
    <w:rsid w:val="005F209C"/>
    <w:rsid w:val="005F215D"/>
    <w:rsid w:val="006276DE"/>
    <w:rsid w:val="00627904"/>
    <w:rsid w:val="0063078A"/>
    <w:rsid w:val="0065691E"/>
    <w:rsid w:val="00666B28"/>
    <w:rsid w:val="006753B4"/>
    <w:rsid w:val="00675F7B"/>
    <w:rsid w:val="00681804"/>
    <w:rsid w:val="00684881"/>
    <w:rsid w:val="0068513E"/>
    <w:rsid w:val="00695A32"/>
    <w:rsid w:val="006C6C86"/>
    <w:rsid w:val="006E3E7F"/>
    <w:rsid w:val="007079D8"/>
    <w:rsid w:val="0072547E"/>
    <w:rsid w:val="00735631"/>
    <w:rsid w:val="0074370F"/>
    <w:rsid w:val="00751B4E"/>
    <w:rsid w:val="00754A18"/>
    <w:rsid w:val="00764400"/>
    <w:rsid w:val="00767F54"/>
    <w:rsid w:val="00770AE3"/>
    <w:rsid w:val="00771C8D"/>
    <w:rsid w:val="00780066"/>
    <w:rsid w:val="0079240B"/>
    <w:rsid w:val="007A23A8"/>
    <w:rsid w:val="007A290A"/>
    <w:rsid w:val="007B17FD"/>
    <w:rsid w:val="007D2AB2"/>
    <w:rsid w:val="007F6F3C"/>
    <w:rsid w:val="00810700"/>
    <w:rsid w:val="008163C6"/>
    <w:rsid w:val="00823E66"/>
    <w:rsid w:val="00840AEF"/>
    <w:rsid w:val="00843DE1"/>
    <w:rsid w:val="008469F7"/>
    <w:rsid w:val="008519CB"/>
    <w:rsid w:val="00884716"/>
    <w:rsid w:val="0089216C"/>
    <w:rsid w:val="008A06E1"/>
    <w:rsid w:val="008A19D7"/>
    <w:rsid w:val="008A7BCD"/>
    <w:rsid w:val="008C0921"/>
    <w:rsid w:val="008C780E"/>
    <w:rsid w:val="008D22A8"/>
    <w:rsid w:val="008D7990"/>
    <w:rsid w:val="008E5E3E"/>
    <w:rsid w:val="008F0D22"/>
    <w:rsid w:val="00903BA3"/>
    <w:rsid w:val="00915096"/>
    <w:rsid w:val="0092520B"/>
    <w:rsid w:val="009348A7"/>
    <w:rsid w:val="009508FD"/>
    <w:rsid w:val="009640DD"/>
    <w:rsid w:val="009669CB"/>
    <w:rsid w:val="00992F87"/>
    <w:rsid w:val="009944C2"/>
    <w:rsid w:val="009A19F2"/>
    <w:rsid w:val="009A3B52"/>
    <w:rsid w:val="009A500B"/>
    <w:rsid w:val="009C29A3"/>
    <w:rsid w:val="009C7183"/>
    <w:rsid w:val="009D3835"/>
    <w:rsid w:val="009D4640"/>
    <w:rsid w:val="009E5B0B"/>
    <w:rsid w:val="00A16F19"/>
    <w:rsid w:val="00A22E58"/>
    <w:rsid w:val="00A2325D"/>
    <w:rsid w:val="00A24430"/>
    <w:rsid w:val="00A313D4"/>
    <w:rsid w:val="00A36FEA"/>
    <w:rsid w:val="00A37424"/>
    <w:rsid w:val="00A4239C"/>
    <w:rsid w:val="00A65DC9"/>
    <w:rsid w:val="00A709A0"/>
    <w:rsid w:val="00A74B05"/>
    <w:rsid w:val="00A8267D"/>
    <w:rsid w:val="00A93437"/>
    <w:rsid w:val="00AA3994"/>
    <w:rsid w:val="00AA3F6C"/>
    <w:rsid w:val="00AB782B"/>
    <w:rsid w:val="00AD5BB1"/>
    <w:rsid w:val="00AD658C"/>
    <w:rsid w:val="00AE19DD"/>
    <w:rsid w:val="00AE5711"/>
    <w:rsid w:val="00AE76E1"/>
    <w:rsid w:val="00AF6AAB"/>
    <w:rsid w:val="00B01FD3"/>
    <w:rsid w:val="00B0597B"/>
    <w:rsid w:val="00B06F89"/>
    <w:rsid w:val="00B071FE"/>
    <w:rsid w:val="00B212DF"/>
    <w:rsid w:val="00B3293D"/>
    <w:rsid w:val="00B4246A"/>
    <w:rsid w:val="00B47E9F"/>
    <w:rsid w:val="00B51120"/>
    <w:rsid w:val="00B60842"/>
    <w:rsid w:val="00B629C8"/>
    <w:rsid w:val="00B66204"/>
    <w:rsid w:val="00B666E1"/>
    <w:rsid w:val="00B74E00"/>
    <w:rsid w:val="00B76176"/>
    <w:rsid w:val="00B80B07"/>
    <w:rsid w:val="00B94573"/>
    <w:rsid w:val="00BA6537"/>
    <w:rsid w:val="00BC535E"/>
    <w:rsid w:val="00BF02EC"/>
    <w:rsid w:val="00BF0FDE"/>
    <w:rsid w:val="00BF34B7"/>
    <w:rsid w:val="00C01209"/>
    <w:rsid w:val="00C373A6"/>
    <w:rsid w:val="00C45C76"/>
    <w:rsid w:val="00C47D4D"/>
    <w:rsid w:val="00C55ECE"/>
    <w:rsid w:val="00C67990"/>
    <w:rsid w:val="00C86463"/>
    <w:rsid w:val="00C8794E"/>
    <w:rsid w:val="00C907B0"/>
    <w:rsid w:val="00CB097F"/>
    <w:rsid w:val="00CB2DF1"/>
    <w:rsid w:val="00CB3A83"/>
    <w:rsid w:val="00CC063A"/>
    <w:rsid w:val="00CC21AD"/>
    <w:rsid w:val="00CC7ECA"/>
    <w:rsid w:val="00CD72C0"/>
    <w:rsid w:val="00CF5C5A"/>
    <w:rsid w:val="00D00614"/>
    <w:rsid w:val="00D0568F"/>
    <w:rsid w:val="00D065AC"/>
    <w:rsid w:val="00D21CBD"/>
    <w:rsid w:val="00D31A48"/>
    <w:rsid w:val="00D35ADF"/>
    <w:rsid w:val="00D40DB7"/>
    <w:rsid w:val="00D7485B"/>
    <w:rsid w:val="00D853D0"/>
    <w:rsid w:val="00D907E3"/>
    <w:rsid w:val="00DA55D5"/>
    <w:rsid w:val="00DB3F9A"/>
    <w:rsid w:val="00DC632E"/>
    <w:rsid w:val="00DD5109"/>
    <w:rsid w:val="00DD5ABA"/>
    <w:rsid w:val="00DF087F"/>
    <w:rsid w:val="00DF0E67"/>
    <w:rsid w:val="00DF5C80"/>
    <w:rsid w:val="00E07D65"/>
    <w:rsid w:val="00E107D5"/>
    <w:rsid w:val="00E12BBF"/>
    <w:rsid w:val="00E25982"/>
    <w:rsid w:val="00E418FC"/>
    <w:rsid w:val="00E43160"/>
    <w:rsid w:val="00E51F10"/>
    <w:rsid w:val="00E5320D"/>
    <w:rsid w:val="00E863CD"/>
    <w:rsid w:val="00E92045"/>
    <w:rsid w:val="00EC4725"/>
    <w:rsid w:val="00EC64B1"/>
    <w:rsid w:val="00EC6957"/>
    <w:rsid w:val="00EE17C9"/>
    <w:rsid w:val="00EE2E74"/>
    <w:rsid w:val="00EE410D"/>
    <w:rsid w:val="00EF2831"/>
    <w:rsid w:val="00F04AB5"/>
    <w:rsid w:val="00F13A25"/>
    <w:rsid w:val="00F2270B"/>
    <w:rsid w:val="00F311CF"/>
    <w:rsid w:val="00F31595"/>
    <w:rsid w:val="00F32478"/>
    <w:rsid w:val="00F3362B"/>
    <w:rsid w:val="00F45013"/>
    <w:rsid w:val="00F46E33"/>
    <w:rsid w:val="00F61817"/>
    <w:rsid w:val="00F63AFC"/>
    <w:rsid w:val="00F708B0"/>
    <w:rsid w:val="00F80C90"/>
    <w:rsid w:val="00FA0164"/>
    <w:rsid w:val="00FA7362"/>
    <w:rsid w:val="00FB11C2"/>
    <w:rsid w:val="00FB411F"/>
    <w:rsid w:val="00FC0FCB"/>
    <w:rsid w:val="00FC1909"/>
    <w:rsid w:val="00FC2647"/>
    <w:rsid w:val="00FD3F33"/>
    <w:rsid w:val="00FD5934"/>
    <w:rsid w:val="00FE51C3"/>
    <w:rsid w:val="00FE7FE6"/>
    <w:rsid w:val="00FF0431"/>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2"/>
    </o:shapelayout>
  </w:shapeDefaults>
  <w:decimalSymbol w:val=","/>
  <w:listSeparator w:val=";"/>
  <w14:docId w14:val="202A1C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ES" w:eastAsia="es-E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1766"/>
    <w:pPr>
      <w:jc w:val="both"/>
    </w:pPr>
    <w:rPr>
      <w:rFonts w:ascii="Arial" w:hAnsi="Arial"/>
      <w:sz w:val="24"/>
      <w:szCs w:val="22"/>
      <w:lang w:eastAsia="en-US"/>
    </w:rPr>
  </w:style>
  <w:style w:type="paragraph" w:styleId="Ttulo1">
    <w:name w:val="heading 1"/>
    <w:basedOn w:val="Normal"/>
    <w:next w:val="Normal"/>
    <w:link w:val="Ttulo1Car"/>
    <w:uiPriority w:val="9"/>
    <w:qFormat/>
    <w:rsid w:val="00BB0E13"/>
    <w:pPr>
      <w:overflowPunct w:val="0"/>
      <w:autoSpaceDE w:val="0"/>
      <w:autoSpaceDN w:val="0"/>
      <w:adjustRightInd w:val="0"/>
      <w:spacing w:before="240" w:after="240"/>
      <w:textAlignment w:val="baseline"/>
      <w:textboxTightWrap w:val="allLines"/>
      <w:outlineLvl w:val="0"/>
    </w:pPr>
    <w:rPr>
      <w:rFonts w:eastAsia="Times New Roman" w:cs="Arial"/>
      <w:b/>
      <w:sz w:val="28"/>
      <w:szCs w:val="24"/>
      <w:lang w:val="es-ES_tradnl" w:eastAsia="es-ES"/>
    </w:rPr>
  </w:style>
  <w:style w:type="paragraph" w:styleId="Ttulo2">
    <w:name w:val="heading 2"/>
    <w:basedOn w:val="Normal"/>
    <w:next w:val="Normal"/>
    <w:link w:val="Ttulo2Car"/>
    <w:qFormat/>
    <w:rsid w:val="008814D8"/>
    <w:pPr>
      <w:numPr>
        <w:ilvl w:val="1"/>
        <w:numId w:val="1"/>
      </w:numPr>
      <w:pBdr>
        <w:between w:val="single" w:sz="6" w:space="1" w:color="auto"/>
      </w:pBdr>
      <w:overflowPunct w:val="0"/>
      <w:autoSpaceDE w:val="0"/>
      <w:autoSpaceDN w:val="0"/>
      <w:adjustRightInd w:val="0"/>
      <w:spacing w:after="160"/>
      <w:textAlignment w:val="baseline"/>
      <w:outlineLvl w:val="1"/>
    </w:pPr>
    <w:rPr>
      <w:rFonts w:eastAsia="Times New Roman" w:cs="Arial"/>
      <w:b/>
      <w:szCs w:val="24"/>
      <w:lang w:val="es-ES_tradnl" w:eastAsia="es-ES"/>
    </w:rPr>
  </w:style>
  <w:style w:type="paragraph" w:styleId="Ttulo3">
    <w:name w:val="heading 3"/>
    <w:basedOn w:val="Normal"/>
    <w:next w:val="Sangranormal"/>
    <w:link w:val="Ttulo3Car"/>
    <w:qFormat/>
    <w:rsid w:val="00F1724E"/>
    <w:pPr>
      <w:numPr>
        <w:ilvl w:val="2"/>
        <w:numId w:val="1"/>
      </w:numPr>
      <w:overflowPunct w:val="0"/>
      <w:autoSpaceDE w:val="0"/>
      <w:autoSpaceDN w:val="0"/>
      <w:adjustRightInd w:val="0"/>
      <w:spacing w:after="120"/>
      <w:textAlignment w:val="baseline"/>
      <w:outlineLvl w:val="2"/>
    </w:pPr>
    <w:rPr>
      <w:rFonts w:eastAsia="Times New Roman" w:cs="Arial"/>
      <w:b/>
      <w:szCs w:val="24"/>
      <w:lang w:val="es-ES_tradnl" w:eastAsia="es-ES"/>
    </w:rPr>
  </w:style>
  <w:style w:type="paragraph" w:styleId="Ttulo4">
    <w:name w:val="heading 4"/>
    <w:basedOn w:val="Normal"/>
    <w:next w:val="Sangranormal"/>
    <w:link w:val="Ttulo4Car"/>
    <w:qFormat/>
    <w:rsid w:val="00F1724E"/>
    <w:pPr>
      <w:numPr>
        <w:ilvl w:val="3"/>
        <w:numId w:val="1"/>
      </w:numPr>
      <w:overflowPunct w:val="0"/>
      <w:autoSpaceDE w:val="0"/>
      <w:autoSpaceDN w:val="0"/>
      <w:adjustRightInd w:val="0"/>
      <w:textAlignment w:val="baseline"/>
      <w:outlineLvl w:val="3"/>
    </w:pPr>
    <w:rPr>
      <w:rFonts w:eastAsia="Times New Roman" w:cs="Arial"/>
      <w:szCs w:val="24"/>
      <w:u w:val="single"/>
      <w:lang w:val="es-ES_tradnl" w:eastAsia="es-ES"/>
    </w:rPr>
  </w:style>
  <w:style w:type="paragraph" w:styleId="Ttulo5">
    <w:name w:val="heading 5"/>
    <w:basedOn w:val="Normal"/>
    <w:next w:val="Sangranormal"/>
    <w:link w:val="Ttulo5Car"/>
    <w:qFormat/>
    <w:rsid w:val="00F1724E"/>
    <w:pPr>
      <w:numPr>
        <w:ilvl w:val="4"/>
        <w:numId w:val="1"/>
      </w:numPr>
      <w:overflowPunct w:val="0"/>
      <w:autoSpaceDE w:val="0"/>
      <w:autoSpaceDN w:val="0"/>
      <w:adjustRightInd w:val="0"/>
      <w:textAlignment w:val="baseline"/>
      <w:outlineLvl w:val="4"/>
    </w:pPr>
    <w:rPr>
      <w:rFonts w:eastAsia="Times New Roman" w:cs="Arial"/>
      <w:b/>
      <w:sz w:val="20"/>
      <w:szCs w:val="24"/>
      <w:lang w:val="es-ES_tradnl" w:eastAsia="es-ES"/>
    </w:rPr>
  </w:style>
  <w:style w:type="paragraph" w:styleId="Ttulo6">
    <w:name w:val="heading 6"/>
    <w:basedOn w:val="Normal"/>
    <w:next w:val="Sangranormal"/>
    <w:link w:val="Ttulo6Car"/>
    <w:qFormat/>
    <w:rsid w:val="00F1724E"/>
    <w:pPr>
      <w:numPr>
        <w:ilvl w:val="5"/>
        <w:numId w:val="1"/>
      </w:numPr>
      <w:overflowPunct w:val="0"/>
      <w:autoSpaceDE w:val="0"/>
      <w:autoSpaceDN w:val="0"/>
      <w:adjustRightInd w:val="0"/>
      <w:textAlignment w:val="baseline"/>
      <w:outlineLvl w:val="5"/>
    </w:pPr>
    <w:rPr>
      <w:rFonts w:eastAsia="Times New Roman" w:cs="Arial"/>
      <w:sz w:val="20"/>
      <w:szCs w:val="24"/>
      <w:u w:val="single"/>
      <w:lang w:val="es-ES_tradnl" w:eastAsia="es-ES"/>
    </w:rPr>
  </w:style>
  <w:style w:type="paragraph" w:styleId="Ttulo7">
    <w:name w:val="heading 7"/>
    <w:basedOn w:val="Normal"/>
    <w:next w:val="Sangranormal"/>
    <w:link w:val="Ttulo7Car"/>
    <w:qFormat/>
    <w:rsid w:val="00F1724E"/>
    <w:pPr>
      <w:numPr>
        <w:ilvl w:val="6"/>
        <w:numId w:val="1"/>
      </w:numPr>
      <w:overflowPunct w:val="0"/>
      <w:autoSpaceDE w:val="0"/>
      <w:autoSpaceDN w:val="0"/>
      <w:adjustRightInd w:val="0"/>
      <w:textAlignment w:val="baseline"/>
      <w:outlineLvl w:val="6"/>
    </w:pPr>
    <w:rPr>
      <w:rFonts w:eastAsia="Times New Roman" w:cs="Arial"/>
      <w:i/>
      <w:sz w:val="20"/>
      <w:szCs w:val="24"/>
      <w:lang w:val="es-ES_tradnl" w:eastAsia="es-ES"/>
    </w:rPr>
  </w:style>
  <w:style w:type="paragraph" w:styleId="Ttulo8">
    <w:name w:val="heading 8"/>
    <w:basedOn w:val="Normal"/>
    <w:next w:val="Sangranormal"/>
    <w:link w:val="Ttulo8Car"/>
    <w:qFormat/>
    <w:rsid w:val="00F1724E"/>
    <w:pPr>
      <w:numPr>
        <w:ilvl w:val="7"/>
        <w:numId w:val="1"/>
      </w:numPr>
      <w:overflowPunct w:val="0"/>
      <w:autoSpaceDE w:val="0"/>
      <w:autoSpaceDN w:val="0"/>
      <w:adjustRightInd w:val="0"/>
      <w:textAlignment w:val="baseline"/>
      <w:outlineLvl w:val="7"/>
    </w:pPr>
    <w:rPr>
      <w:rFonts w:eastAsia="Times New Roman" w:cs="Arial"/>
      <w:i/>
      <w:sz w:val="20"/>
      <w:szCs w:val="24"/>
      <w:lang w:val="es-ES_tradnl" w:eastAsia="es-ES"/>
    </w:rPr>
  </w:style>
  <w:style w:type="paragraph" w:styleId="Ttulo9">
    <w:name w:val="heading 9"/>
    <w:basedOn w:val="Normal"/>
    <w:next w:val="Sangranormal"/>
    <w:link w:val="Ttulo9Car"/>
    <w:qFormat/>
    <w:rsid w:val="00F1724E"/>
    <w:pPr>
      <w:numPr>
        <w:ilvl w:val="8"/>
        <w:numId w:val="1"/>
      </w:numPr>
      <w:overflowPunct w:val="0"/>
      <w:autoSpaceDE w:val="0"/>
      <w:autoSpaceDN w:val="0"/>
      <w:adjustRightInd w:val="0"/>
      <w:textAlignment w:val="baseline"/>
      <w:outlineLvl w:val="8"/>
    </w:pPr>
    <w:rPr>
      <w:rFonts w:eastAsia="Times New Roman" w:cs="Arial"/>
      <w:i/>
      <w:sz w:val="20"/>
      <w:szCs w:val="24"/>
      <w:lang w:val="es-ES_tradnl"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F758BC"/>
    <w:rPr>
      <w:rFonts w:ascii="Tahoma" w:hAnsi="Tahoma" w:cs="Tahoma"/>
      <w:sz w:val="16"/>
      <w:szCs w:val="16"/>
    </w:rPr>
  </w:style>
  <w:style w:type="character" w:customStyle="1" w:styleId="TextodegloboCar">
    <w:name w:val="Texto de globo Car"/>
    <w:link w:val="Textodeglobo"/>
    <w:uiPriority w:val="99"/>
    <w:semiHidden/>
    <w:rsid w:val="00F758BC"/>
    <w:rPr>
      <w:rFonts w:ascii="Tahoma" w:hAnsi="Tahoma" w:cs="Tahoma"/>
      <w:sz w:val="16"/>
      <w:szCs w:val="16"/>
    </w:rPr>
  </w:style>
  <w:style w:type="table" w:styleId="Tablaconcuadrcula">
    <w:name w:val="Table Grid"/>
    <w:basedOn w:val="Tablanormal"/>
    <w:uiPriority w:val="39"/>
    <w:rsid w:val="0057394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istamedia1-nfasis2">
    <w:name w:val="Medium List 1 Accent 2"/>
    <w:basedOn w:val="Tablanormal"/>
    <w:uiPriority w:val="65"/>
    <w:rsid w:val="00573946"/>
    <w:rPr>
      <w:color w:val="000000"/>
    </w:rPr>
    <w:tblPr>
      <w:tblStyleRowBandSize w:val="1"/>
      <w:tblStyleColBandSize w:val="1"/>
      <w:tblBorders>
        <w:top w:val="single" w:sz="8" w:space="0" w:color="C0504D"/>
        <w:bottom w:val="single" w:sz="8" w:space="0" w:color="C0504D"/>
      </w:tblBorders>
    </w:tblPr>
    <w:tblStylePr w:type="firstRow">
      <w:rPr>
        <w:rFonts w:ascii="DengXian" w:eastAsia="Times New Roman" w:hAnsi="DengXian"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paragraph" w:styleId="Encabezado">
    <w:name w:val="header"/>
    <w:basedOn w:val="Normal"/>
    <w:link w:val="EncabezadoCar"/>
    <w:uiPriority w:val="99"/>
    <w:unhideWhenUsed/>
    <w:rsid w:val="002A06ED"/>
    <w:pPr>
      <w:tabs>
        <w:tab w:val="center" w:pos="4252"/>
        <w:tab w:val="right" w:pos="8504"/>
      </w:tabs>
    </w:pPr>
  </w:style>
  <w:style w:type="character" w:customStyle="1" w:styleId="EncabezadoCar">
    <w:name w:val="Encabezado Car"/>
    <w:basedOn w:val="Fuentedeprrafopredeter"/>
    <w:link w:val="Encabezado"/>
    <w:uiPriority w:val="99"/>
    <w:rsid w:val="002A06ED"/>
  </w:style>
  <w:style w:type="paragraph" w:styleId="Piedepgina">
    <w:name w:val="footer"/>
    <w:basedOn w:val="Normal"/>
    <w:link w:val="PiedepginaCar"/>
    <w:uiPriority w:val="99"/>
    <w:unhideWhenUsed/>
    <w:rsid w:val="002A06ED"/>
    <w:pPr>
      <w:tabs>
        <w:tab w:val="center" w:pos="4252"/>
        <w:tab w:val="right" w:pos="8504"/>
      </w:tabs>
    </w:pPr>
  </w:style>
  <w:style w:type="character" w:customStyle="1" w:styleId="PiedepginaCar">
    <w:name w:val="Pie de página Car"/>
    <w:basedOn w:val="Fuentedeprrafopredeter"/>
    <w:link w:val="Piedepgina"/>
    <w:uiPriority w:val="99"/>
    <w:rsid w:val="002A06ED"/>
  </w:style>
  <w:style w:type="paragraph" w:customStyle="1" w:styleId="Estilo1">
    <w:name w:val="Estilo1"/>
    <w:basedOn w:val="Normal"/>
    <w:qFormat/>
    <w:rsid w:val="008F56BD"/>
  </w:style>
  <w:style w:type="paragraph" w:customStyle="1" w:styleId="Estilo2">
    <w:name w:val="Estilo2"/>
    <w:basedOn w:val="Normal"/>
    <w:qFormat/>
    <w:rsid w:val="008F56BD"/>
  </w:style>
  <w:style w:type="paragraph" w:customStyle="1" w:styleId="Estilo3">
    <w:name w:val="Estilo3"/>
    <w:basedOn w:val="Normal"/>
    <w:qFormat/>
    <w:rsid w:val="008F56BD"/>
  </w:style>
  <w:style w:type="paragraph" w:customStyle="1" w:styleId="Estilo4">
    <w:name w:val="Estilo4"/>
    <w:basedOn w:val="Normal"/>
    <w:qFormat/>
    <w:rsid w:val="008F56BD"/>
  </w:style>
  <w:style w:type="paragraph" w:customStyle="1" w:styleId="Estilo5">
    <w:name w:val="Estilo5"/>
    <w:basedOn w:val="Normal"/>
    <w:autoRedefine/>
    <w:qFormat/>
    <w:rsid w:val="008F56BD"/>
  </w:style>
  <w:style w:type="paragraph" w:customStyle="1" w:styleId="Estilo6">
    <w:name w:val="Estilo6"/>
    <w:basedOn w:val="Normal"/>
    <w:qFormat/>
    <w:rsid w:val="008F56BD"/>
  </w:style>
  <w:style w:type="character" w:customStyle="1" w:styleId="Ttulo1Car">
    <w:name w:val="Título 1 Car"/>
    <w:link w:val="Ttulo1"/>
    <w:rsid w:val="00BB0E13"/>
    <w:rPr>
      <w:rFonts w:ascii="Arial" w:eastAsia="Times New Roman" w:hAnsi="Arial" w:cs="Arial"/>
      <w:b/>
      <w:sz w:val="28"/>
      <w:szCs w:val="24"/>
      <w:lang w:val="es-ES_tradnl" w:eastAsia="es-ES"/>
    </w:rPr>
  </w:style>
  <w:style w:type="character" w:customStyle="1" w:styleId="Ttulo2Car">
    <w:name w:val="Título 2 Car"/>
    <w:link w:val="Ttulo2"/>
    <w:rsid w:val="008814D8"/>
    <w:rPr>
      <w:rFonts w:ascii="Arial" w:eastAsia="Times New Roman" w:hAnsi="Arial" w:cs="Arial"/>
      <w:b/>
      <w:sz w:val="24"/>
      <w:szCs w:val="24"/>
      <w:lang w:val="es-ES_tradnl"/>
    </w:rPr>
  </w:style>
  <w:style w:type="character" w:customStyle="1" w:styleId="Ttulo3Car">
    <w:name w:val="Título 3 Car"/>
    <w:link w:val="Ttulo3"/>
    <w:rsid w:val="00F1724E"/>
    <w:rPr>
      <w:rFonts w:ascii="Arial" w:eastAsia="Times New Roman" w:hAnsi="Arial" w:cs="Arial"/>
      <w:b/>
      <w:sz w:val="24"/>
      <w:szCs w:val="24"/>
      <w:lang w:val="es-ES_tradnl"/>
    </w:rPr>
  </w:style>
  <w:style w:type="character" w:customStyle="1" w:styleId="Ttulo4Car">
    <w:name w:val="Título 4 Car"/>
    <w:link w:val="Ttulo4"/>
    <w:rsid w:val="00F1724E"/>
    <w:rPr>
      <w:rFonts w:ascii="Arial" w:eastAsia="Times New Roman" w:hAnsi="Arial" w:cs="Arial"/>
      <w:sz w:val="24"/>
      <w:szCs w:val="24"/>
      <w:u w:val="single"/>
      <w:lang w:val="es-ES_tradnl"/>
    </w:rPr>
  </w:style>
  <w:style w:type="character" w:customStyle="1" w:styleId="Ttulo5Car">
    <w:name w:val="Título 5 Car"/>
    <w:link w:val="Ttulo5"/>
    <w:rsid w:val="00F1724E"/>
    <w:rPr>
      <w:rFonts w:ascii="Arial" w:eastAsia="Times New Roman" w:hAnsi="Arial" w:cs="Arial"/>
      <w:b/>
      <w:szCs w:val="24"/>
      <w:lang w:val="es-ES_tradnl"/>
    </w:rPr>
  </w:style>
  <w:style w:type="character" w:customStyle="1" w:styleId="Ttulo6Car">
    <w:name w:val="Título 6 Car"/>
    <w:link w:val="Ttulo6"/>
    <w:rsid w:val="00F1724E"/>
    <w:rPr>
      <w:rFonts w:ascii="Arial" w:eastAsia="Times New Roman" w:hAnsi="Arial" w:cs="Arial"/>
      <w:szCs w:val="24"/>
      <w:u w:val="single"/>
      <w:lang w:val="es-ES_tradnl"/>
    </w:rPr>
  </w:style>
  <w:style w:type="character" w:customStyle="1" w:styleId="Ttulo7Car">
    <w:name w:val="Título 7 Car"/>
    <w:link w:val="Ttulo7"/>
    <w:rsid w:val="00F1724E"/>
    <w:rPr>
      <w:rFonts w:ascii="Arial" w:eastAsia="Times New Roman" w:hAnsi="Arial" w:cs="Arial"/>
      <w:i/>
      <w:szCs w:val="24"/>
      <w:lang w:val="es-ES_tradnl"/>
    </w:rPr>
  </w:style>
  <w:style w:type="character" w:customStyle="1" w:styleId="Ttulo8Car">
    <w:name w:val="Título 8 Car"/>
    <w:link w:val="Ttulo8"/>
    <w:rsid w:val="00F1724E"/>
    <w:rPr>
      <w:rFonts w:ascii="Arial" w:eastAsia="Times New Roman" w:hAnsi="Arial" w:cs="Arial"/>
      <w:i/>
      <w:szCs w:val="24"/>
      <w:lang w:val="es-ES_tradnl"/>
    </w:rPr>
  </w:style>
  <w:style w:type="character" w:customStyle="1" w:styleId="Ttulo9Car">
    <w:name w:val="Título 9 Car"/>
    <w:link w:val="Ttulo9"/>
    <w:rsid w:val="00F1724E"/>
    <w:rPr>
      <w:rFonts w:ascii="Arial" w:eastAsia="Times New Roman" w:hAnsi="Arial" w:cs="Arial"/>
      <w:i/>
      <w:szCs w:val="24"/>
      <w:lang w:val="es-ES_tradnl"/>
    </w:rPr>
  </w:style>
  <w:style w:type="character" w:styleId="Refdecomentario">
    <w:name w:val="annotation reference"/>
    <w:semiHidden/>
    <w:rsid w:val="00F1724E"/>
    <w:rPr>
      <w:sz w:val="16"/>
    </w:rPr>
  </w:style>
  <w:style w:type="paragraph" w:styleId="Textocomentario">
    <w:name w:val="annotation text"/>
    <w:basedOn w:val="Normal"/>
    <w:link w:val="TextocomentarioCar"/>
    <w:semiHidden/>
    <w:rsid w:val="00F1724E"/>
    <w:pPr>
      <w:overflowPunct w:val="0"/>
      <w:autoSpaceDE w:val="0"/>
      <w:autoSpaceDN w:val="0"/>
      <w:adjustRightInd w:val="0"/>
      <w:textAlignment w:val="baseline"/>
    </w:pPr>
    <w:rPr>
      <w:rFonts w:eastAsia="Times New Roman" w:cs="Arial"/>
      <w:sz w:val="20"/>
      <w:szCs w:val="24"/>
      <w:lang w:val="es-ES_tradnl" w:eastAsia="es-ES"/>
    </w:rPr>
  </w:style>
  <w:style w:type="character" w:customStyle="1" w:styleId="TextocomentarioCar">
    <w:name w:val="Texto comentario Car"/>
    <w:link w:val="Textocomentario"/>
    <w:semiHidden/>
    <w:rsid w:val="00F1724E"/>
    <w:rPr>
      <w:rFonts w:ascii="Arial" w:eastAsia="Times New Roman" w:hAnsi="Arial" w:cs="Arial"/>
      <w:sz w:val="20"/>
      <w:szCs w:val="24"/>
      <w:lang w:val="es-ES_tradnl" w:eastAsia="es-ES"/>
    </w:rPr>
  </w:style>
  <w:style w:type="paragraph" w:styleId="Sangranormal">
    <w:name w:val="Normal Indent"/>
    <w:basedOn w:val="Normal"/>
    <w:uiPriority w:val="99"/>
    <w:unhideWhenUsed/>
    <w:rsid w:val="00F1724E"/>
    <w:pPr>
      <w:ind w:left="708"/>
    </w:pPr>
  </w:style>
  <w:style w:type="paragraph" w:styleId="TDC1">
    <w:name w:val="toc 1"/>
    <w:basedOn w:val="Normal"/>
    <w:next w:val="Normal"/>
    <w:autoRedefine/>
    <w:uiPriority w:val="39"/>
    <w:unhideWhenUsed/>
    <w:rsid w:val="009B3B69"/>
    <w:pPr>
      <w:tabs>
        <w:tab w:val="left" w:pos="851"/>
        <w:tab w:val="right" w:leader="dot" w:pos="9515"/>
      </w:tabs>
      <w:ind w:left="397"/>
    </w:pPr>
    <w:rPr>
      <w:rFonts w:ascii="Calibri" w:hAnsi="Calibri"/>
      <w:b/>
    </w:rPr>
  </w:style>
  <w:style w:type="character" w:styleId="Hipervnculo">
    <w:name w:val="Hyperlink"/>
    <w:uiPriority w:val="99"/>
    <w:unhideWhenUsed/>
    <w:rsid w:val="00F1724E"/>
    <w:rPr>
      <w:color w:val="0000FF"/>
      <w:u w:val="single"/>
    </w:rPr>
  </w:style>
  <w:style w:type="table" w:styleId="Sombreadoclaro-nfasis2">
    <w:name w:val="Light Shading Accent 2"/>
    <w:basedOn w:val="Tablanormal"/>
    <w:uiPriority w:val="60"/>
    <w:rsid w:val="007C3ABC"/>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uadrculaclara-nfasis2">
    <w:name w:val="Light Grid Accent 2"/>
    <w:basedOn w:val="Tablanormal"/>
    <w:uiPriority w:val="62"/>
    <w:rsid w:val="00BB0E13"/>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DengXian" w:eastAsia="Times New Roman" w:hAnsi="DengXian"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DengXian" w:eastAsia="Times New Roman" w:hAnsi="DengXian"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paragraph" w:styleId="TDC2">
    <w:name w:val="toc 2"/>
    <w:basedOn w:val="Normal"/>
    <w:next w:val="Normal"/>
    <w:autoRedefine/>
    <w:uiPriority w:val="39"/>
    <w:unhideWhenUsed/>
    <w:rsid w:val="009B3B69"/>
    <w:pPr>
      <w:ind w:left="567"/>
    </w:pPr>
    <w:rPr>
      <w:rFonts w:ascii="Calibri" w:hAnsi="Calibri"/>
      <w:b/>
    </w:rPr>
  </w:style>
  <w:style w:type="paragraph" w:styleId="TDC3">
    <w:name w:val="toc 3"/>
    <w:basedOn w:val="Normal"/>
    <w:next w:val="Normal"/>
    <w:autoRedefine/>
    <w:uiPriority w:val="39"/>
    <w:unhideWhenUsed/>
    <w:rsid w:val="009B3B69"/>
    <w:pPr>
      <w:spacing w:after="100"/>
      <w:ind w:left="680"/>
    </w:pPr>
    <w:rPr>
      <w:rFonts w:ascii="Calibri" w:hAnsi="Calibri"/>
    </w:rPr>
  </w:style>
  <w:style w:type="character" w:styleId="Refdenotaalpie">
    <w:name w:val="footnote reference"/>
    <w:semiHidden/>
    <w:rsid w:val="006005C2"/>
    <w:rPr>
      <w:position w:val="6"/>
      <w:sz w:val="16"/>
    </w:rPr>
  </w:style>
  <w:style w:type="paragraph" w:styleId="Textonotapie">
    <w:name w:val="footnote text"/>
    <w:basedOn w:val="Normal"/>
    <w:link w:val="TextonotapieCar"/>
    <w:semiHidden/>
    <w:rsid w:val="006005C2"/>
    <w:pPr>
      <w:overflowPunct w:val="0"/>
      <w:autoSpaceDE w:val="0"/>
      <w:autoSpaceDN w:val="0"/>
      <w:adjustRightInd w:val="0"/>
      <w:textAlignment w:val="baseline"/>
    </w:pPr>
    <w:rPr>
      <w:rFonts w:eastAsia="Times New Roman" w:cs="Arial"/>
      <w:sz w:val="20"/>
      <w:szCs w:val="12"/>
      <w:lang w:val="es-ES_tradnl" w:eastAsia="es-ES"/>
    </w:rPr>
  </w:style>
  <w:style w:type="character" w:customStyle="1" w:styleId="TextonotapieCar">
    <w:name w:val="Texto nota pie Car"/>
    <w:link w:val="Textonotapie"/>
    <w:semiHidden/>
    <w:rsid w:val="006005C2"/>
    <w:rPr>
      <w:rFonts w:ascii="Arial" w:eastAsia="Times New Roman" w:hAnsi="Arial" w:cs="Arial"/>
      <w:sz w:val="20"/>
      <w:szCs w:val="12"/>
      <w:lang w:val="es-ES_tradnl" w:eastAsia="es-ES"/>
    </w:rPr>
  </w:style>
  <w:style w:type="paragraph" w:styleId="Asuntodelcomentario">
    <w:name w:val="annotation subject"/>
    <w:basedOn w:val="Textocomentario"/>
    <w:next w:val="Textocomentario"/>
    <w:link w:val="AsuntodelcomentarioCar"/>
    <w:uiPriority w:val="99"/>
    <w:semiHidden/>
    <w:unhideWhenUsed/>
    <w:rsid w:val="006005C2"/>
    <w:pPr>
      <w:overflowPunct/>
      <w:autoSpaceDE/>
      <w:autoSpaceDN/>
      <w:adjustRightInd/>
      <w:jc w:val="left"/>
      <w:textAlignment w:val="auto"/>
    </w:pPr>
    <w:rPr>
      <w:rFonts w:eastAsia="Calibri" w:cs="Times New Roman"/>
      <w:b/>
      <w:bCs/>
      <w:szCs w:val="20"/>
      <w:lang w:val="es-ES" w:eastAsia="en-US"/>
    </w:rPr>
  </w:style>
  <w:style w:type="character" w:customStyle="1" w:styleId="AsuntodelcomentarioCar">
    <w:name w:val="Asunto del comentario Car"/>
    <w:link w:val="Asuntodelcomentario"/>
    <w:uiPriority w:val="99"/>
    <w:semiHidden/>
    <w:rsid w:val="006005C2"/>
    <w:rPr>
      <w:rFonts w:ascii="Arial" w:eastAsia="Times New Roman" w:hAnsi="Arial" w:cs="Arial"/>
      <w:b/>
      <w:bCs/>
      <w:sz w:val="20"/>
      <w:szCs w:val="20"/>
      <w:lang w:val="es-ES_tradnl" w:eastAsia="es-ES"/>
    </w:rPr>
  </w:style>
  <w:style w:type="paragraph" w:styleId="Revisin">
    <w:name w:val="Revision"/>
    <w:hidden/>
    <w:uiPriority w:val="99"/>
    <w:semiHidden/>
    <w:rsid w:val="000214A1"/>
    <w:rPr>
      <w:rFonts w:ascii="Arial" w:hAnsi="Arial"/>
      <w:sz w:val="24"/>
      <w:szCs w:val="22"/>
      <w:lang w:eastAsia="en-US"/>
    </w:rPr>
  </w:style>
  <w:style w:type="paragraph" w:styleId="Prrafodelista">
    <w:name w:val="List Paragraph"/>
    <w:basedOn w:val="Normal"/>
    <w:uiPriority w:val="34"/>
    <w:qFormat/>
    <w:rsid w:val="00D7239E"/>
    <w:pPr>
      <w:ind w:left="720"/>
      <w:contextualSpacing/>
      <w:jc w:val="left"/>
    </w:pPr>
    <w:rPr>
      <w:rFonts w:eastAsia="Times New Roman" w:cs="Arial"/>
      <w:szCs w:val="24"/>
      <w:lang w:val="es-ES_tradnl" w:eastAsia="es-ES"/>
    </w:rPr>
  </w:style>
  <w:style w:type="paragraph" w:customStyle="1" w:styleId="TIT1">
    <w:name w:val="TIT1"/>
    <w:basedOn w:val="Prrafodelista"/>
    <w:qFormat/>
    <w:rsid w:val="008814D8"/>
    <w:pPr>
      <w:numPr>
        <w:numId w:val="2"/>
      </w:numPr>
      <w:jc w:val="both"/>
    </w:pPr>
    <w:rPr>
      <w:lang w:val="es-ES"/>
    </w:rPr>
  </w:style>
  <w:style w:type="table" w:customStyle="1" w:styleId="Cuadrculaclara1">
    <w:name w:val="Cuadrícula clara1"/>
    <w:basedOn w:val="Tablanormal"/>
    <w:uiPriority w:val="62"/>
    <w:rsid w:val="00517ACB"/>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DengXian" w:eastAsia="Times New Roman" w:hAnsi="DengXian"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DengXian" w:eastAsia="Times New Roman" w:hAnsi="DengXian"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DengXian" w:eastAsia="Times New Roman" w:hAnsi="DengXian" w:cs="Times New Roman"/>
        <w:b/>
        <w:bCs/>
      </w:rPr>
    </w:tblStylePr>
    <w:tblStylePr w:type="lastCol">
      <w:rPr>
        <w:rFonts w:ascii="DengXian" w:eastAsia="Times New Roman" w:hAnsi="DengXian"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aconvietas3">
    <w:name w:val="List Bullet 3"/>
    <w:basedOn w:val="Normal"/>
    <w:autoRedefine/>
    <w:semiHidden/>
    <w:rsid w:val="00AD6A55"/>
    <w:pPr>
      <w:widowControl w:val="0"/>
      <w:ind w:left="360" w:hanging="360"/>
      <w:jc w:val="left"/>
    </w:pPr>
    <w:rPr>
      <w:rFonts w:ascii="CG Times" w:eastAsia="Times New Roman" w:hAnsi="CG Times"/>
      <w:sz w:val="28"/>
      <w:szCs w:val="20"/>
      <w:lang w:eastAsia="es-ES"/>
    </w:rPr>
  </w:style>
  <w:style w:type="paragraph" w:styleId="Sangradetextonormal">
    <w:name w:val="Body Text Indent"/>
    <w:basedOn w:val="Normal"/>
    <w:link w:val="SangradetextonormalCar"/>
    <w:semiHidden/>
    <w:rsid w:val="00AD6A55"/>
    <w:pPr>
      <w:numPr>
        <w:numId w:val="3"/>
      </w:numPr>
      <w:tabs>
        <w:tab w:val="clear" w:pos="926"/>
      </w:tabs>
      <w:ind w:left="360" w:firstLine="0"/>
      <w:jc w:val="left"/>
    </w:pPr>
    <w:rPr>
      <w:rFonts w:ascii="Times New Roman" w:eastAsia="Times New Roman" w:hAnsi="Times New Roman"/>
      <w:szCs w:val="20"/>
      <w:lang w:eastAsia="es-ES"/>
    </w:rPr>
  </w:style>
  <w:style w:type="character" w:customStyle="1" w:styleId="SangradetextonormalCar">
    <w:name w:val="Sangría de texto normal Car"/>
    <w:link w:val="Sangradetextonormal"/>
    <w:semiHidden/>
    <w:rsid w:val="00AD6A55"/>
    <w:rPr>
      <w:rFonts w:ascii="Times New Roman" w:eastAsia="Times New Roman" w:hAnsi="Times New Roman"/>
      <w:sz w:val="24"/>
    </w:rPr>
  </w:style>
  <w:style w:type="table" w:customStyle="1" w:styleId="Sombreadoclaro1">
    <w:name w:val="Sombreado claro1"/>
    <w:basedOn w:val="Tablanormal"/>
    <w:uiPriority w:val="60"/>
    <w:rsid w:val="00DE016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Estndar">
    <w:name w:val="Estándar"/>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eastAsia="Times New Roman"/>
      <w:szCs w:val="20"/>
      <w:lang w:val="es-ES_tradnl" w:eastAsia="es-ES"/>
    </w:rPr>
  </w:style>
  <w:style w:type="paragraph" w:customStyle="1" w:styleId="tabla2">
    <w:name w:val="tabla2"/>
    <w:basedOn w:val="Normal"/>
    <w:rsid w:val="00A76630"/>
    <w:pPr>
      <w:tabs>
        <w:tab w:val="left" w:pos="240"/>
        <w:tab w:val="left" w:leader="underscore" w:pos="3570"/>
        <w:tab w:val="decimal" w:leader="dot" w:pos="9105"/>
      </w:tabs>
      <w:overflowPunct w:val="0"/>
      <w:autoSpaceDE w:val="0"/>
      <w:autoSpaceDN w:val="0"/>
      <w:adjustRightInd w:val="0"/>
      <w:textAlignment w:val="baseline"/>
    </w:pPr>
    <w:rPr>
      <w:rFonts w:ascii="Times New Roman" w:eastAsia="Times New Roman" w:hAnsi="Times New Roman"/>
      <w:szCs w:val="20"/>
      <w:lang w:val="es-ES_tradnl" w:eastAsia="es-ES"/>
    </w:rPr>
  </w:style>
  <w:style w:type="paragraph" w:customStyle="1" w:styleId="Lnea2">
    <w:name w:val="Línea 2"/>
    <w:basedOn w:val="Normal"/>
    <w:rsid w:val="00A76630"/>
    <w:pPr>
      <w:tabs>
        <w:tab w:val="left" w:pos="240"/>
        <w:tab w:val="left" w:leader="underscore" w:pos="3570"/>
        <w:tab w:val="decimal" w:leader="dot" w:pos="9105"/>
      </w:tabs>
      <w:overflowPunct w:val="0"/>
      <w:autoSpaceDE w:val="0"/>
      <w:autoSpaceDN w:val="0"/>
      <w:adjustRightInd w:val="0"/>
      <w:spacing w:line="204" w:lineRule="exact"/>
      <w:textAlignment w:val="baseline"/>
    </w:pPr>
    <w:rPr>
      <w:rFonts w:eastAsia="Times New Roman"/>
      <w:sz w:val="22"/>
      <w:szCs w:val="20"/>
      <w:lang w:val="es-ES_tradnl" w:eastAsia="es-ES"/>
    </w:rPr>
  </w:style>
  <w:style w:type="character" w:styleId="Textodelmarcadordeposicin">
    <w:name w:val="Placeholder Text"/>
    <w:uiPriority w:val="99"/>
    <w:semiHidden/>
    <w:rsid w:val="00392D19"/>
    <w:rPr>
      <w:color w:val="808080"/>
    </w:rPr>
  </w:style>
  <w:style w:type="character" w:customStyle="1" w:styleId="Estilo7">
    <w:name w:val="Estilo7"/>
    <w:uiPriority w:val="1"/>
    <w:rsid w:val="0052755D"/>
    <w:rPr>
      <w:rFonts w:ascii="Arial" w:hAnsi="Arial"/>
      <w:i/>
      <w:sz w:val="16"/>
    </w:rPr>
  </w:style>
  <w:style w:type="character" w:customStyle="1" w:styleId="Arial12negro">
    <w:name w:val="Arial 12 negro"/>
    <w:uiPriority w:val="1"/>
    <w:rsid w:val="00645505"/>
    <w:rPr>
      <w:rFonts w:ascii="Arial" w:hAnsi="Arial"/>
      <w:sz w:val="24"/>
    </w:rPr>
  </w:style>
  <w:style w:type="character" w:customStyle="1" w:styleId="Estilo8">
    <w:name w:val="Estilo8"/>
    <w:uiPriority w:val="1"/>
    <w:rsid w:val="00C5138A"/>
    <w:rPr>
      <w:rFonts w:ascii="Arial" w:hAnsi="Arial"/>
      <w:sz w:val="22"/>
    </w:rPr>
  </w:style>
  <w:style w:type="character" w:customStyle="1" w:styleId="Estilo9">
    <w:name w:val="Estilo9"/>
    <w:uiPriority w:val="1"/>
    <w:rsid w:val="00C5138A"/>
    <w:rPr>
      <w:rFonts w:ascii="Arial" w:hAnsi="Arial"/>
      <w:i/>
      <w:sz w:val="22"/>
    </w:rPr>
  </w:style>
  <w:style w:type="character" w:customStyle="1" w:styleId="Estilo10">
    <w:name w:val="Estilo10"/>
    <w:uiPriority w:val="1"/>
    <w:rsid w:val="00C5138A"/>
    <w:rPr>
      <w:rFonts w:ascii="Arial" w:hAnsi="Arial"/>
      <w:i/>
      <w:sz w:val="20"/>
    </w:rPr>
  </w:style>
  <w:style w:type="character" w:styleId="nfasisintenso">
    <w:name w:val="Intense Emphasis"/>
    <w:uiPriority w:val="21"/>
    <w:qFormat/>
    <w:rsid w:val="00190378"/>
    <w:rPr>
      <w:b/>
      <w:bCs/>
      <w:i/>
      <w:iCs/>
      <w:color w:val="4F81BD"/>
    </w:rPr>
  </w:style>
  <w:style w:type="character" w:customStyle="1" w:styleId="Estilo18">
    <w:name w:val="Estilo18"/>
    <w:uiPriority w:val="1"/>
    <w:rsid w:val="00F343CE"/>
    <w:rPr>
      <w:rFonts w:ascii="Arial" w:hAnsi="Arial"/>
      <w:i/>
      <w:sz w:val="20"/>
    </w:rPr>
  </w:style>
  <w:style w:type="paragraph" w:customStyle="1" w:styleId="COFRETITULOGRANDE">
    <w:name w:val="COFRE TITULO GRANDE"/>
    <w:basedOn w:val="Normal"/>
    <w:next w:val="Normal"/>
    <w:link w:val="COFRETITULOGRANDECar"/>
    <w:qFormat/>
    <w:rsid w:val="00F82187"/>
    <w:pPr>
      <w:widowControl w:val="0"/>
    </w:pPr>
    <w:rPr>
      <w:rFonts w:ascii="Calibri" w:eastAsia="Times New Roman" w:hAnsi="Calibri"/>
      <w:b/>
      <w:sz w:val="36"/>
      <w:szCs w:val="20"/>
      <w:lang w:val="es-ES_tradnl" w:eastAsia="es-ES"/>
    </w:rPr>
  </w:style>
  <w:style w:type="character" w:customStyle="1" w:styleId="COFRETITULOGRANDECar">
    <w:name w:val="COFRE TITULO GRANDE Car"/>
    <w:link w:val="COFRETITULOGRANDE"/>
    <w:rsid w:val="00F82187"/>
    <w:rPr>
      <w:rFonts w:ascii="Calibri" w:eastAsia="Times New Roman" w:hAnsi="Calibri" w:cs="Arial"/>
      <w:b/>
      <w:sz w:val="36"/>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2941321">
      <w:bodyDiv w:val="1"/>
      <w:marLeft w:val="0"/>
      <w:marRight w:val="0"/>
      <w:marTop w:val="0"/>
      <w:marBottom w:val="0"/>
      <w:divBdr>
        <w:top w:val="none" w:sz="0" w:space="0" w:color="auto"/>
        <w:left w:val="none" w:sz="0" w:space="0" w:color="auto"/>
        <w:bottom w:val="none" w:sz="0" w:space="0" w:color="auto"/>
        <w:right w:val="none" w:sz="0" w:space="0" w:color="auto"/>
      </w:divBdr>
    </w:div>
    <w:div w:id="1642298084">
      <w:bodyDiv w:val="1"/>
      <w:marLeft w:val="0"/>
      <w:marRight w:val="0"/>
      <w:marTop w:val="0"/>
      <w:marBottom w:val="0"/>
      <w:divBdr>
        <w:top w:val="none" w:sz="0" w:space="0" w:color="auto"/>
        <w:left w:val="none" w:sz="0" w:space="0" w:color="auto"/>
        <w:bottom w:val="none" w:sz="0" w:space="0" w:color="auto"/>
        <w:right w:val="none" w:sz="0" w:space="0" w:color="auto"/>
      </w:divBdr>
    </w:div>
    <w:div w:id="1941376699">
      <w:bodyDiv w:val="1"/>
      <w:marLeft w:val="0"/>
      <w:marRight w:val="0"/>
      <w:marTop w:val="0"/>
      <w:marBottom w:val="0"/>
      <w:divBdr>
        <w:top w:val="none" w:sz="0" w:space="0" w:color="auto"/>
        <w:left w:val="none" w:sz="0" w:space="0" w:color="auto"/>
        <w:bottom w:val="none" w:sz="0" w:space="0" w:color="auto"/>
        <w:right w:val="none" w:sz="0" w:space="0" w:color="auto"/>
      </w:divBdr>
      <w:divsChild>
        <w:div w:id="65865866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6.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24</Pages>
  <Words>8238</Words>
  <Characters>45312</Characters>
  <Application>Microsoft Office Word</Application>
  <DocSecurity>0</DocSecurity>
  <Lines>377</Lines>
  <Paragraphs>106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2018-09-12T07:57:00Z</dcterms:created>
  <dcterms:modified xsi:type="dcterms:W3CDTF">2025-10-22T07:20:00Z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c0a8209-6590-4cef-adb7-80fa47675d6e_Enabled">
    <vt:lpwstr>true</vt:lpwstr>
  </property>
  <property fmtid="{D5CDD505-2E9C-101B-9397-08002B2CF9AE}" pid="3" name="MSIP_Label_2c0a8209-6590-4cef-adb7-80fa47675d6e_SetDate">
    <vt:lpwstr>2025-09-29T10:23:10Z</vt:lpwstr>
  </property>
  <property fmtid="{D5CDD505-2E9C-101B-9397-08002B2CF9AE}" pid="4" name="MSIP_Label_2c0a8209-6590-4cef-adb7-80fa47675d6e_Method">
    <vt:lpwstr>Standard</vt:lpwstr>
  </property>
  <property fmtid="{D5CDD505-2E9C-101B-9397-08002B2CF9AE}" pid="5" name="MSIP_Label_2c0a8209-6590-4cef-adb7-80fa47675d6e_Name">
    <vt:lpwstr>FREMAP_Publico</vt:lpwstr>
  </property>
  <property fmtid="{D5CDD505-2E9C-101B-9397-08002B2CF9AE}" pid="6" name="MSIP_Label_2c0a8209-6590-4cef-adb7-80fa47675d6e_SiteId">
    <vt:lpwstr>99cff6d8-6977-4e4e-bf84-a3a534ac8aad</vt:lpwstr>
  </property>
  <property fmtid="{D5CDD505-2E9C-101B-9397-08002B2CF9AE}" pid="7" name="MSIP_Label_2c0a8209-6590-4cef-adb7-80fa47675d6e_ActionId">
    <vt:lpwstr>aa63e5cb-2709-4e92-84f9-f9aed239e1a5</vt:lpwstr>
  </property>
  <property fmtid="{D5CDD505-2E9C-101B-9397-08002B2CF9AE}" pid="8" name="MSIP_Label_2c0a8209-6590-4cef-adb7-80fa47675d6e_ContentBits">
    <vt:lpwstr>2</vt:lpwstr>
  </property>
  <property fmtid="{D5CDD505-2E9C-101B-9397-08002B2CF9AE}" pid="9" name="MSIP_Label_2c0a8209-6590-4cef-adb7-80fa47675d6e_Tag">
    <vt:lpwstr>10, 3, 0, 1</vt:lpwstr>
  </property>
</Properties>
</file>